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08E8F28C" w:rsidR="008E23DC" w:rsidRDefault="00575633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Programování a vývoj aplikací</w:t>
      </w:r>
      <w:r w:rsidR="00D805E6" w:rsidRPr="00D805E6">
        <w:rPr>
          <w:rFonts w:ascii="Arial" w:hAnsi="Arial" w:cs="Arial"/>
          <w:b/>
          <w:bCs/>
          <w:sz w:val="32"/>
        </w:rPr>
        <w:t xml:space="preserve"> (maturitní volitelný předmět)</w:t>
      </w:r>
    </w:p>
    <w:p w14:paraId="6BADA838" w14:textId="001B5180" w:rsidR="00575633" w:rsidRDefault="00575633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</w:p>
    <w:p w14:paraId="5B726FAE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  <w:szCs w:val="24"/>
          <w:lang w:eastAsia="cs-CZ"/>
        </w:rPr>
        <w:t xml:space="preserve">Algoritmizace. </w:t>
      </w:r>
      <w:proofErr w:type="spellStart"/>
      <w:r w:rsidRPr="00224246">
        <w:rPr>
          <w:rFonts w:ascii="Arial" w:hAnsi="Arial" w:cs="Arial"/>
          <w:szCs w:val="24"/>
          <w:lang w:eastAsia="cs-CZ"/>
        </w:rPr>
        <w:t>Eratostenovo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 síto, třídění, </w:t>
      </w:r>
      <w:proofErr w:type="spellStart"/>
      <w:r w:rsidRPr="00224246">
        <w:rPr>
          <w:rFonts w:ascii="Arial" w:hAnsi="Arial" w:cs="Arial"/>
          <w:szCs w:val="24"/>
          <w:lang w:eastAsia="cs-CZ"/>
        </w:rPr>
        <w:t>Cesarova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 šifra. </w:t>
      </w:r>
    </w:p>
    <w:p w14:paraId="503359AD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Datové typy, proměnná, konstanta, přetypování proměnných, programovací konvence v C#. Vlastnosti.</w:t>
      </w:r>
    </w:p>
    <w:p w14:paraId="5D04182A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Operátory a výrazy. Složené výrazy. Priority operátorů. Symetrické šifrování.</w:t>
      </w:r>
    </w:p>
    <w:p w14:paraId="011FE6B1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  <w:szCs w:val="24"/>
          <w:lang w:eastAsia="cs-CZ"/>
        </w:rPr>
        <w:t xml:space="preserve">Řízení toku programu. Podmínky, cykly, </w:t>
      </w:r>
      <w:proofErr w:type="spellStart"/>
      <w:r w:rsidRPr="00224246">
        <w:rPr>
          <w:rFonts w:ascii="Arial" w:hAnsi="Arial" w:cs="Arial"/>
          <w:szCs w:val="24"/>
          <w:lang w:eastAsia="cs-CZ"/>
        </w:rPr>
        <w:t>switch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, </w:t>
      </w:r>
      <w:proofErr w:type="spellStart"/>
      <w:r w:rsidRPr="00224246">
        <w:rPr>
          <w:rFonts w:ascii="Arial" w:hAnsi="Arial" w:cs="Arial"/>
          <w:szCs w:val="24"/>
          <w:lang w:eastAsia="cs-CZ"/>
        </w:rPr>
        <w:t>goto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, </w:t>
      </w:r>
      <w:proofErr w:type="spellStart"/>
      <w:r w:rsidRPr="00224246">
        <w:rPr>
          <w:rFonts w:ascii="Arial" w:hAnsi="Arial" w:cs="Arial"/>
          <w:szCs w:val="24"/>
          <w:lang w:eastAsia="cs-CZ"/>
        </w:rPr>
        <w:t>break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, </w:t>
      </w:r>
      <w:proofErr w:type="spellStart"/>
      <w:r w:rsidRPr="00224246">
        <w:rPr>
          <w:rFonts w:ascii="Arial" w:hAnsi="Arial" w:cs="Arial"/>
          <w:szCs w:val="24"/>
          <w:lang w:eastAsia="cs-CZ"/>
        </w:rPr>
        <w:t>continue</w:t>
      </w:r>
      <w:proofErr w:type="spellEnd"/>
      <w:r w:rsidRPr="00224246">
        <w:rPr>
          <w:rFonts w:ascii="Arial" w:hAnsi="Arial" w:cs="Arial"/>
          <w:szCs w:val="24"/>
          <w:lang w:eastAsia="cs-CZ"/>
        </w:rPr>
        <w:t>.</w:t>
      </w:r>
    </w:p>
    <w:p w14:paraId="3FE1C933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Náhodná čísla a náhodná čísla bez opakován</w:t>
      </w:r>
      <w:r w:rsidRPr="00224246">
        <w:rPr>
          <w:rFonts w:ascii="Arial" w:hAnsi="Arial" w:cs="Arial"/>
          <w:szCs w:val="24"/>
          <w:lang w:eastAsia="cs-CZ"/>
        </w:rPr>
        <w:t>í. Metoda Monte Carlo.</w:t>
      </w:r>
    </w:p>
    <w:p w14:paraId="53F08C82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Jednorozměrné a dvourozměrné pole. Polymorfismus.</w:t>
      </w:r>
    </w:p>
    <w:p w14:paraId="4E4B3A82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  <w:szCs w:val="24"/>
          <w:lang w:eastAsia="cs-CZ"/>
        </w:rPr>
        <w:t>Generické kolekce (</w:t>
      </w:r>
      <w:proofErr w:type="spellStart"/>
      <w:r w:rsidRPr="00224246">
        <w:rPr>
          <w:rFonts w:ascii="Arial" w:hAnsi="Arial" w:cs="Arial"/>
          <w:szCs w:val="24"/>
          <w:lang w:eastAsia="cs-CZ"/>
        </w:rPr>
        <w:t>Stack</w:t>
      </w:r>
      <w:proofErr w:type="spellEnd"/>
      <w:r w:rsidRPr="00224246">
        <w:rPr>
          <w:rFonts w:ascii="Arial" w:hAnsi="Arial" w:cs="Arial"/>
          <w:szCs w:val="24"/>
          <w:lang w:eastAsia="cs-CZ"/>
        </w:rPr>
        <w:t xml:space="preserve">, List, </w:t>
      </w:r>
      <w:proofErr w:type="spellStart"/>
      <w:r w:rsidRPr="00224246">
        <w:rPr>
          <w:rFonts w:ascii="Arial" w:hAnsi="Arial" w:cs="Arial"/>
          <w:szCs w:val="24"/>
          <w:lang w:eastAsia="cs-CZ"/>
        </w:rPr>
        <w:t>Dictionary</w:t>
      </w:r>
      <w:proofErr w:type="spellEnd"/>
      <w:r w:rsidRPr="00224246">
        <w:rPr>
          <w:rFonts w:ascii="Arial" w:hAnsi="Arial" w:cs="Arial"/>
          <w:szCs w:val="24"/>
          <w:lang w:eastAsia="cs-CZ"/>
        </w:rPr>
        <w:t>). Srovnání s polem.</w:t>
      </w:r>
    </w:p>
    <w:p w14:paraId="37105A8E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Správa chyb a výjimek. Hierarchie vyjímek.</w:t>
      </w:r>
    </w:p>
    <w:p w14:paraId="096EBE73" w14:textId="77777777" w:rsidR="00224246" w:rsidRPr="00224246" w:rsidRDefault="00224246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 w:rsidRPr="00224246">
        <w:rPr>
          <w:rFonts w:ascii="Arial" w:hAnsi="Arial" w:cs="Arial"/>
        </w:rPr>
        <w:t>Datum a čas. Interní reprezentace. Porovnání referenčních a datových typů.</w:t>
      </w:r>
    </w:p>
    <w:p w14:paraId="788CF27A" w14:textId="025A6A6D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</w:rPr>
        <w:t xml:space="preserve"> </w:t>
      </w:r>
      <w:proofErr w:type="spellStart"/>
      <w:r w:rsidR="00224246" w:rsidRPr="00224246">
        <w:rPr>
          <w:rFonts w:ascii="Arial" w:hAnsi="Arial" w:cs="Arial"/>
        </w:rPr>
        <w:t>String</w:t>
      </w:r>
      <w:proofErr w:type="spellEnd"/>
      <w:r w:rsidR="00224246" w:rsidRPr="00224246">
        <w:rPr>
          <w:rFonts w:ascii="Arial" w:hAnsi="Arial" w:cs="Arial"/>
        </w:rPr>
        <w:t>, regulární výrazy. Reprezentace stringu v paměti.</w:t>
      </w:r>
    </w:p>
    <w:p w14:paraId="523F3512" w14:textId="61B18168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</w:rPr>
        <w:t xml:space="preserve"> </w:t>
      </w:r>
      <w:r w:rsidR="00224246" w:rsidRPr="00224246">
        <w:rPr>
          <w:rFonts w:ascii="Arial" w:hAnsi="Arial" w:cs="Arial"/>
        </w:rPr>
        <w:t>Práce se soubory. Třída File. Použití StreamReader a StreamWriter.</w:t>
      </w:r>
    </w:p>
    <w:p w14:paraId="5DE3CC07" w14:textId="71BE5A42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</w:rPr>
        <w:t xml:space="preserve"> </w:t>
      </w:r>
      <w:r w:rsidR="00224246" w:rsidRPr="00224246">
        <w:rPr>
          <w:rFonts w:ascii="Arial" w:hAnsi="Arial" w:cs="Arial"/>
        </w:rPr>
        <w:t>Třídy a metody</w:t>
      </w:r>
      <w:r w:rsidR="00224246" w:rsidRPr="00224246">
        <w:rPr>
          <w:rFonts w:ascii="Arial" w:hAnsi="Arial" w:cs="Arial"/>
          <w:szCs w:val="24"/>
          <w:lang w:eastAsia="cs-CZ"/>
        </w:rPr>
        <w:t>. Konstruktory. Využití dědičnosti. Operátor IS a AS.</w:t>
      </w:r>
    </w:p>
    <w:p w14:paraId="0717163E" w14:textId="2E9980E7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>Principy OOP. Zapouzdření, abstrakce, polymorfismus. Vlastnosti.</w:t>
      </w:r>
    </w:p>
    <w:p w14:paraId="1BBCF901" w14:textId="51F2D92F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>Interface a abstraktní třídy. Vícenásobná dědičnost.</w:t>
      </w:r>
    </w:p>
    <w:p w14:paraId="3BA962D8" w14:textId="424B437A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 xml:space="preserve">Principy řízení zdrojového kódu. Git a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Github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>.</w:t>
      </w:r>
    </w:p>
    <w:p w14:paraId="6C41DD3F" w14:textId="5C68738A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 xml:space="preserve">Windows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Presentation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Foundantions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. XAML. Data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binding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>.</w:t>
      </w:r>
    </w:p>
    <w:p w14:paraId="35D19F7E" w14:textId="144F2232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 xml:space="preserve">Vytváření aplikací pro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iOS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 a Android –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Xamarin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Forms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>.</w:t>
      </w:r>
    </w:p>
    <w:p w14:paraId="45E063F0" w14:textId="3ADF9F7F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>Vývojové metodiky. Základní vývojová dokumentace. Požadavky a funkční specifikace</w:t>
      </w:r>
    </w:p>
    <w:p w14:paraId="4C66CCBF" w14:textId="2FF6A1FB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>Softwarové projekty. Návrh a plán projektu. Řízení kvality a řízení rizik projektu.</w:t>
      </w:r>
    </w:p>
    <w:p w14:paraId="1EC99E12" w14:textId="23B0E1AB" w:rsidR="00224246" w:rsidRPr="00224246" w:rsidRDefault="00873AC4" w:rsidP="00224246">
      <w:pPr>
        <w:pStyle w:val="Numbering1"/>
        <w:numPr>
          <w:ilvl w:val="0"/>
          <w:numId w:val="5"/>
        </w:numPr>
        <w:rPr>
          <w:rFonts w:ascii="Arial" w:hAnsi="Arial" w:cs="Arial"/>
          <w:szCs w:val="24"/>
          <w:lang w:eastAsia="cs-CZ"/>
        </w:rPr>
      </w:pPr>
      <w:r>
        <w:rPr>
          <w:rFonts w:ascii="Arial" w:hAnsi="Arial" w:cs="Arial"/>
          <w:szCs w:val="24"/>
          <w:lang w:eastAsia="cs-CZ"/>
        </w:rPr>
        <w:t xml:space="preserve"> </w:t>
      </w:r>
      <w:r w:rsidR="00224246" w:rsidRPr="00224246">
        <w:rPr>
          <w:rFonts w:ascii="Arial" w:hAnsi="Arial" w:cs="Arial"/>
          <w:szCs w:val="24"/>
          <w:lang w:eastAsia="cs-CZ"/>
        </w:rPr>
        <w:t xml:space="preserve">Testování softwaru. Unit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testing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. Test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Driven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 xml:space="preserve"> </w:t>
      </w:r>
      <w:proofErr w:type="spellStart"/>
      <w:r w:rsidR="00224246" w:rsidRPr="00224246">
        <w:rPr>
          <w:rFonts w:ascii="Arial" w:hAnsi="Arial" w:cs="Arial"/>
          <w:szCs w:val="24"/>
          <w:lang w:eastAsia="cs-CZ"/>
        </w:rPr>
        <w:t>Development</w:t>
      </w:r>
      <w:proofErr w:type="spellEnd"/>
      <w:r w:rsidR="00224246" w:rsidRPr="00224246">
        <w:rPr>
          <w:rFonts w:ascii="Arial" w:hAnsi="Arial" w:cs="Arial"/>
          <w:szCs w:val="24"/>
          <w:lang w:eastAsia="cs-CZ"/>
        </w:rPr>
        <w:t>.</w:t>
      </w:r>
    </w:p>
    <w:p w14:paraId="3312575E" w14:textId="77777777" w:rsidR="00575633" w:rsidRPr="00224246" w:rsidRDefault="00575633" w:rsidP="00224246">
      <w:pPr>
        <w:pStyle w:val="Numbering1"/>
        <w:ind w:left="754" w:hanging="397"/>
        <w:rPr>
          <w:rFonts w:ascii="Arial" w:hAnsi="Arial" w:cs="Arial"/>
          <w:szCs w:val="24"/>
          <w:lang w:eastAsia="cs-CZ"/>
        </w:rPr>
      </w:pPr>
    </w:p>
    <w:sectPr w:rsidR="00575633" w:rsidRPr="00224246" w:rsidSect="00C26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418" w:bottom="1134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5A47" w14:textId="77777777" w:rsidR="006862BE" w:rsidRDefault="006862BE">
      <w:r>
        <w:separator/>
      </w:r>
    </w:p>
  </w:endnote>
  <w:endnote w:type="continuationSeparator" w:id="0">
    <w:p w14:paraId="6E08DECA" w14:textId="77777777" w:rsidR="006862BE" w:rsidRDefault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B3B6" w14:textId="77777777" w:rsidR="003F7B0B" w:rsidRDefault="003F7B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58E9" w14:textId="77777777" w:rsidR="003F7B0B" w:rsidRDefault="003F7B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561A" w14:textId="77777777" w:rsidR="006862BE" w:rsidRDefault="006862BE">
      <w:r>
        <w:separator/>
      </w:r>
    </w:p>
  </w:footnote>
  <w:footnote w:type="continuationSeparator" w:id="0">
    <w:p w14:paraId="6CCB5A74" w14:textId="77777777" w:rsidR="006862BE" w:rsidRDefault="006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8B5E" w14:textId="77777777" w:rsidR="003F7B0B" w:rsidRDefault="003F7B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5889AB1E" w:rsidR="00E00B53" w:rsidRPr="00E46747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8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r w:rsidR="008C374D" w:rsidRPr="00E46747">
      <w:rPr>
        <w:rFonts w:ascii="Arial" w:hAnsi="Arial" w:cs="Arial"/>
        <w:b/>
        <w:bCs/>
        <w:smallCaps/>
        <w:sz w:val="28"/>
      </w:rPr>
      <w:t>20</w:t>
    </w:r>
    <w:r w:rsidR="008C374D">
      <w:rPr>
        <w:rFonts w:ascii="Arial" w:hAnsi="Arial" w:cs="Arial"/>
        <w:b/>
        <w:bCs/>
        <w:smallCaps/>
        <w:sz w:val="28"/>
      </w:rPr>
      <w:t>21</w:t>
    </w:r>
    <w:r w:rsidR="008C374D" w:rsidRPr="00E46747">
      <w:rPr>
        <w:rFonts w:ascii="Arial" w:hAnsi="Arial" w:cs="Arial"/>
        <w:b/>
        <w:bCs/>
        <w:smallCaps/>
        <w:sz w:val="28"/>
      </w:rPr>
      <w:t>–2022</w:t>
    </w:r>
    <w:r w:rsidRPr="00E46747">
      <w:rPr>
        <w:rFonts w:ascii="Arial" w:hAnsi="Arial" w:cs="Arial"/>
        <w:b/>
        <w:bCs/>
        <w:smallCaps/>
        <w:sz w:val="28"/>
      </w:rPr>
      <w:tab/>
    </w:r>
    <w:r w:rsidR="008C374D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6D62" w14:textId="77777777" w:rsidR="003F7B0B" w:rsidRDefault="003F7B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3945"/>
    <w:multiLevelType w:val="hybridMultilevel"/>
    <w:tmpl w:val="10CCAC1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98C61C5"/>
    <w:multiLevelType w:val="multilevel"/>
    <w:tmpl w:val="404C0A4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704A1672"/>
    <w:multiLevelType w:val="multilevel"/>
    <w:tmpl w:val="E772A94E"/>
    <w:styleLink w:val="Numbering123"/>
    <w:lvl w:ilvl="0">
      <w:start w:val="1"/>
      <w:numFmt w:val="decimal"/>
      <w:lvlText w:val="%1)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16E3E"/>
    <w:rsid w:val="00035228"/>
    <w:rsid w:val="0004174A"/>
    <w:rsid w:val="000434E8"/>
    <w:rsid w:val="00066012"/>
    <w:rsid w:val="00070F48"/>
    <w:rsid w:val="00081752"/>
    <w:rsid w:val="000B73EE"/>
    <w:rsid w:val="000B748F"/>
    <w:rsid w:val="000C5CBB"/>
    <w:rsid w:val="001064A6"/>
    <w:rsid w:val="001237C1"/>
    <w:rsid w:val="001247ED"/>
    <w:rsid w:val="00146B00"/>
    <w:rsid w:val="0015254A"/>
    <w:rsid w:val="00164BCF"/>
    <w:rsid w:val="00195900"/>
    <w:rsid w:val="001D5CEC"/>
    <w:rsid w:val="001E1254"/>
    <w:rsid w:val="001F34F9"/>
    <w:rsid w:val="00203EA5"/>
    <w:rsid w:val="00224246"/>
    <w:rsid w:val="00236F86"/>
    <w:rsid w:val="00252024"/>
    <w:rsid w:val="00267A70"/>
    <w:rsid w:val="00283526"/>
    <w:rsid w:val="002B1997"/>
    <w:rsid w:val="002B4506"/>
    <w:rsid w:val="002D130D"/>
    <w:rsid w:val="002E176B"/>
    <w:rsid w:val="003159D6"/>
    <w:rsid w:val="00327532"/>
    <w:rsid w:val="00353C82"/>
    <w:rsid w:val="00382789"/>
    <w:rsid w:val="00393D01"/>
    <w:rsid w:val="00397B0C"/>
    <w:rsid w:val="003B7598"/>
    <w:rsid w:val="003C037D"/>
    <w:rsid w:val="003C5560"/>
    <w:rsid w:val="003D203B"/>
    <w:rsid w:val="003F7B0B"/>
    <w:rsid w:val="0041017A"/>
    <w:rsid w:val="00422F0A"/>
    <w:rsid w:val="00426CFD"/>
    <w:rsid w:val="0043002A"/>
    <w:rsid w:val="00460250"/>
    <w:rsid w:val="004602D7"/>
    <w:rsid w:val="0047205B"/>
    <w:rsid w:val="00485BA8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75633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2F71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3488D"/>
    <w:rsid w:val="00873AC4"/>
    <w:rsid w:val="00890EE3"/>
    <w:rsid w:val="00891E44"/>
    <w:rsid w:val="00892BA2"/>
    <w:rsid w:val="008B7C13"/>
    <w:rsid w:val="008C374D"/>
    <w:rsid w:val="008D0761"/>
    <w:rsid w:val="008E23DC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46D86"/>
    <w:rsid w:val="00A5004D"/>
    <w:rsid w:val="00A54731"/>
    <w:rsid w:val="00A732C0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C0CAB"/>
    <w:rsid w:val="00CC1543"/>
    <w:rsid w:val="00CE3D6A"/>
    <w:rsid w:val="00CF1DB7"/>
    <w:rsid w:val="00CF791C"/>
    <w:rsid w:val="00D178C4"/>
    <w:rsid w:val="00D24C1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C3F35"/>
    <w:rsid w:val="00F37E76"/>
    <w:rsid w:val="00F439D3"/>
    <w:rsid w:val="00F55DB2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1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  <w:pPr>
      <w:numPr>
        <w:numId w:val="2"/>
      </w:numPr>
    </w:pPr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paragraph" w:styleId="Seznam3">
    <w:name w:val="List 3"/>
    <w:basedOn w:val="Normln"/>
    <w:semiHidden/>
    <w:unhideWhenUsed/>
    <w:rsid w:val="00224246"/>
    <w:pPr>
      <w:ind w:left="849" w:hanging="283"/>
      <w:contextualSpacing/>
    </w:pPr>
  </w:style>
  <w:style w:type="character" w:styleId="Hypertextovodkaz">
    <w:name w:val="Hyperlink"/>
    <w:basedOn w:val="Standardnpsmoodstavce"/>
    <w:semiHidden/>
    <w:unhideWhenUsed/>
    <w:rsid w:val="002242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8C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BF1E5D-0E1E-405D-8DFF-94AB8B96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6</cp:revision>
  <cp:lastPrinted>2020-09-08T05:27:00Z</cp:lastPrinted>
  <dcterms:created xsi:type="dcterms:W3CDTF">2021-09-29T10:14:00Z</dcterms:created>
  <dcterms:modified xsi:type="dcterms:W3CDTF">2021-09-29T11:40:00Z</dcterms:modified>
</cp:coreProperties>
</file>