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71297F" w14:textId="1B15E5BD" w:rsidR="001534B9" w:rsidRPr="00E842DF" w:rsidRDefault="006A4FCD" w:rsidP="0007796C">
      <w:pPr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1534B9" w:rsidRPr="00E842DF">
        <w:rPr>
          <w:b/>
          <w:sz w:val="28"/>
          <w:szCs w:val="28"/>
        </w:rPr>
        <w:t>inimální preventivní program SSPŠ pro školní rok 20</w:t>
      </w:r>
      <w:r w:rsidR="00EE3C37">
        <w:rPr>
          <w:b/>
          <w:sz w:val="28"/>
          <w:szCs w:val="28"/>
        </w:rPr>
        <w:t>2</w:t>
      </w:r>
      <w:r w:rsidR="00DF62E5">
        <w:rPr>
          <w:b/>
          <w:sz w:val="28"/>
          <w:szCs w:val="28"/>
        </w:rPr>
        <w:t>3</w:t>
      </w:r>
      <w:r w:rsidR="001534B9" w:rsidRPr="00E842DF">
        <w:rPr>
          <w:b/>
          <w:sz w:val="28"/>
          <w:szCs w:val="28"/>
        </w:rPr>
        <w:t>/20</w:t>
      </w:r>
      <w:r w:rsidR="00EE3C37">
        <w:rPr>
          <w:b/>
          <w:sz w:val="28"/>
          <w:szCs w:val="28"/>
        </w:rPr>
        <w:t>2</w:t>
      </w:r>
      <w:r w:rsidR="00DF62E5">
        <w:rPr>
          <w:b/>
          <w:sz w:val="28"/>
          <w:szCs w:val="28"/>
        </w:rPr>
        <w:t>4</w:t>
      </w:r>
    </w:p>
    <w:p w14:paraId="1851C04F" w14:textId="77777777" w:rsidR="001534B9" w:rsidRPr="00013099" w:rsidRDefault="001534B9" w:rsidP="0007796C">
      <w:pPr>
        <w:ind w:left="426"/>
      </w:pPr>
    </w:p>
    <w:p w14:paraId="134B6201" w14:textId="77777777" w:rsidR="001534B9" w:rsidRPr="00E12D4E" w:rsidRDefault="001534B9" w:rsidP="0007796C">
      <w:pPr>
        <w:ind w:left="426"/>
        <w:rPr>
          <w:b/>
          <w:bCs/>
          <w:sz w:val="32"/>
          <w:szCs w:val="32"/>
        </w:rPr>
      </w:pPr>
      <w:r w:rsidRPr="00E12D4E">
        <w:rPr>
          <w:b/>
          <w:bCs/>
          <w:sz w:val="32"/>
          <w:szCs w:val="32"/>
        </w:rPr>
        <w:t>Prevence patologických jevů.</w:t>
      </w:r>
    </w:p>
    <w:p w14:paraId="4DFB88E5" w14:textId="77777777" w:rsidR="000B620A" w:rsidRPr="006B014A" w:rsidRDefault="000B620A" w:rsidP="0007796C">
      <w:pPr>
        <w:ind w:left="426"/>
      </w:pPr>
    </w:p>
    <w:p w14:paraId="45BF8C70" w14:textId="77777777" w:rsidR="001534B9" w:rsidRPr="00456F3B" w:rsidRDefault="001534B9" w:rsidP="0007796C">
      <w:pPr>
        <w:ind w:left="426"/>
      </w:pPr>
      <w:r w:rsidRPr="00456F3B">
        <w:rPr>
          <w:b/>
          <w:bCs/>
        </w:rPr>
        <w:t>Úvod:</w:t>
      </w:r>
    </w:p>
    <w:p w14:paraId="607B76F5" w14:textId="77777777" w:rsidR="001534B9" w:rsidRDefault="001534B9" w:rsidP="003B4115">
      <w:pPr>
        <w:ind w:left="426"/>
        <w:jc w:val="both"/>
      </w:pPr>
      <w:r w:rsidRPr="00456F3B">
        <w:t>Naše škola má zájem na tom, aby žáci neměli problémy s návykovými látkami a aby byli v dalším životě úspěšní. Ve věku, kdy absolvují třetí stupeň školního vzdělání, patří k zvláště ohrožené skupině. Šance na úspěch programu prevence mezi studenty vzrůstá, jestliže ji účastníci vnímají a přijímají kladně. Zpětná vazba z jejich strany je velmi užitečná a pomáhá program zdokonalovat. Anonymní dotazníky umožňují přizpůsobovat program prevence podle toho, jak na to či ono studenti reagují.</w:t>
      </w:r>
    </w:p>
    <w:p w14:paraId="7B8F7FC6" w14:textId="77777777" w:rsidR="00E57E5F" w:rsidRPr="00456F3B" w:rsidRDefault="00E57E5F" w:rsidP="0007796C">
      <w:pPr>
        <w:ind w:left="426"/>
      </w:pPr>
    </w:p>
    <w:p w14:paraId="4B25C8EA" w14:textId="77777777" w:rsidR="00E533DF" w:rsidRPr="00E842DF" w:rsidRDefault="00E533DF" w:rsidP="0007796C">
      <w:pPr>
        <w:ind w:left="426"/>
        <w:rPr>
          <w:u w:val="single"/>
          <w:lang w:eastAsia="cs-CZ"/>
        </w:rPr>
      </w:pPr>
      <w:r w:rsidRPr="00E842DF">
        <w:rPr>
          <w:u w:val="single"/>
          <w:lang w:eastAsia="cs-CZ"/>
        </w:rPr>
        <w:t>Preventivní aktivity vychází a jsou v souladu s níže uvedenými dokumenty:</w:t>
      </w:r>
    </w:p>
    <w:p w14:paraId="039987C3" w14:textId="77777777" w:rsidR="00E57E5F" w:rsidRDefault="00E57E5F" w:rsidP="0007796C">
      <w:pPr>
        <w:ind w:left="426"/>
        <w:rPr>
          <w:lang w:eastAsia="cs-CZ"/>
        </w:rPr>
      </w:pPr>
    </w:p>
    <w:p w14:paraId="33F9F3A5" w14:textId="77777777" w:rsidR="00E533DF" w:rsidRDefault="00730351" w:rsidP="00E842DF">
      <w:pPr>
        <w:numPr>
          <w:ilvl w:val="0"/>
          <w:numId w:val="25"/>
        </w:numPr>
        <w:jc w:val="both"/>
        <w:rPr>
          <w:lang w:eastAsia="cs-CZ"/>
        </w:rPr>
      </w:pPr>
      <w:r>
        <w:rPr>
          <w:lang w:eastAsia="cs-CZ"/>
        </w:rPr>
        <w:t>Národní strategie primární prevence rizikového chování dětí a mládeže na období 2019-2027 dle usnesení vlády České republiky ze dne 18. března 2019 č.j.190</w:t>
      </w:r>
    </w:p>
    <w:p w14:paraId="1704D670" w14:textId="77777777" w:rsidR="00AE2F21" w:rsidRPr="00856CAA" w:rsidRDefault="00AE2F21" w:rsidP="00E842DF">
      <w:pPr>
        <w:numPr>
          <w:ilvl w:val="0"/>
          <w:numId w:val="25"/>
        </w:numPr>
        <w:jc w:val="both"/>
        <w:rPr>
          <w:rStyle w:val="Siln"/>
          <w:bCs w:val="0"/>
          <w:lang w:eastAsia="cs-CZ"/>
        </w:rPr>
      </w:pPr>
      <w:r w:rsidRPr="00AE2F21">
        <w:rPr>
          <w:rStyle w:val="Siln"/>
          <w:rFonts w:cs="Arial"/>
          <w:b w:val="0"/>
        </w:rPr>
        <w:t xml:space="preserve">Metodické doporučení k primární prevenci rizikového chování </w:t>
      </w:r>
      <w:r>
        <w:rPr>
          <w:rStyle w:val="Siln"/>
          <w:rFonts w:cs="Arial"/>
          <w:b w:val="0"/>
        </w:rPr>
        <w:t xml:space="preserve">u dětí a mládeže - </w:t>
      </w:r>
      <w:r w:rsidRPr="00AE2F21">
        <w:rPr>
          <w:rStyle w:val="Siln"/>
          <w:rFonts w:cs="Arial"/>
          <w:b w:val="0"/>
        </w:rPr>
        <w:t>č.j.: 21291/2010-28</w:t>
      </w:r>
    </w:p>
    <w:p w14:paraId="2FA343D5" w14:textId="77777777" w:rsidR="00856CAA" w:rsidRPr="00856CAA" w:rsidRDefault="00856CAA" w:rsidP="00E842DF">
      <w:pPr>
        <w:numPr>
          <w:ilvl w:val="0"/>
          <w:numId w:val="25"/>
        </w:numPr>
        <w:jc w:val="both"/>
        <w:rPr>
          <w:b/>
          <w:lang w:eastAsia="cs-CZ"/>
        </w:rPr>
      </w:pPr>
      <w:r w:rsidRPr="00856CAA">
        <w:rPr>
          <w:rStyle w:val="Siln"/>
          <w:b w:val="0"/>
        </w:rPr>
        <w:t>Metodické doporučení k primární prevenci rizikového chování u dětí a mládeže (Dokument MŠMT č.j.: 21291/2010-28)</w:t>
      </w:r>
    </w:p>
    <w:p w14:paraId="256DFE40" w14:textId="77777777" w:rsidR="00730351" w:rsidRPr="00730351" w:rsidRDefault="00730351" w:rsidP="00E842DF">
      <w:pPr>
        <w:numPr>
          <w:ilvl w:val="0"/>
          <w:numId w:val="25"/>
        </w:numPr>
        <w:jc w:val="both"/>
        <w:rPr>
          <w:b/>
          <w:lang w:eastAsia="cs-CZ"/>
        </w:rPr>
      </w:pPr>
      <w:r w:rsidRPr="00730351">
        <w:rPr>
          <w:rStyle w:val="Siln"/>
          <w:rFonts w:cs="Arial"/>
          <w:b w:val="0"/>
        </w:rPr>
        <w:t>Metodický pokyn ministryně školství, mládeže a tělovýchovy </w:t>
      </w:r>
      <w:r w:rsidRPr="00730351">
        <w:rPr>
          <w:rStyle w:val="apple-converted-space"/>
          <w:rFonts w:cs="Arial"/>
          <w:b/>
          <w:bCs/>
        </w:rPr>
        <w:t> </w:t>
      </w:r>
      <w:r w:rsidRPr="00730351">
        <w:rPr>
          <w:rStyle w:val="Siln"/>
          <w:rFonts w:cs="Arial"/>
          <w:b w:val="0"/>
        </w:rPr>
        <w:t xml:space="preserve">k prevenci a řešení šikany ve školách a školských zařízeních </w:t>
      </w:r>
      <w:r w:rsidR="00AE2F21">
        <w:rPr>
          <w:rStyle w:val="Siln"/>
          <w:rFonts w:cs="Arial"/>
          <w:b w:val="0"/>
        </w:rPr>
        <w:t xml:space="preserve">- </w:t>
      </w:r>
      <w:r w:rsidRPr="00730351">
        <w:rPr>
          <w:rStyle w:val="Siln"/>
          <w:rFonts w:cs="Arial"/>
          <w:b w:val="0"/>
        </w:rPr>
        <w:t>č.j.</w:t>
      </w:r>
      <w:r w:rsidRPr="00730351">
        <w:rPr>
          <w:rStyle w:val="apple-converted-space"/>
          <w:rFonts w:cs="Arial"/>
          <w:b/>
          <w:bCs/>
        </w:rPr>
        <w:t> </w:t>
      </w:r>
      <w:r w:rsidRPr="00730351">
        <w:rPr>
          <w:rStyle w:val="Siln"/>
          <w:rFonts w:cs="Arial"/>
          <w:b w:val="0"/>
        </w:rPr>
        <w:t>21149/2016</w:t>
      </w:r>
      <w:r w:rsidRPr="00730351">
        <w:rPr>
          <w:b/>
          <w:lang w:eastAsia="cs-CZ"/>
        </w:rPr>
        <w:t xml:space="preserve"> </w:t>
      </w:r>
    </w:p>
    <w:p w14:paraId="07BF95C0" w14:textId="77777777" w:rsidR="00E533DF" w:rsidRDefault="00E533DF" w:rsidP="00E842DF">
      <w:pPr>
        <w:numPr>
          <w:ilvl w:val="0"/>
          <w:numId w:val="25"/>
        </w:numPr>
        <w:jc w:val="both"/>
        <w:rPr>
          <w:lang w:eastAsia="cs-CZ"/>
        </w:rPr>
      </w:pPr>
      <w:r>
        <w:rPr>
          <w:lang w:eastAsia="cs-CZ"/>
        </w:rPr>
        <w:t xml:space="preserve">Metodický pokyn ministra školství, mládeže a tělovýchovy k výchově proti projevům rasismu, </w:t>
      </w:r>
      <w:r w:rsidR="00C428D4">
        <w:rPr>
          <w:lang w:eastAsia="cs-CZ"/>
        </w:rPr>
        <w:t xml:space="preserve">  </w:t>
      </w:r>
      <w:r>
        <w:rPr>
          <w:lang w:eastAsia="cs-CZ"/>
        </w:rPr>
        <w:t xml:space="preserve">xenofobie a intolerance – č.j. 14423/99 – 22 </w:t>
      </w:r>
    </w:p>
    <w:p w14:paraId="5BE09893" w14:textId="77777777" w:rsidR="00E533DF" w:rsidRDefault="005775FC" w:rsidP="00E842DF">
      <w:pPr>
        <w:numPr>
          <w:ilvl w:val="0"/>
          <w:numId w:val="25"/>
        </w:numPr>
        <w:jc w:val="both"/>
        <w:rPr>
          <w:lang w:eastAsia="cs-CZ"/>
        </w:rPr>
      </w:pPr>
      <w:r>
        <w:rPr>
          <w:lang w:eastAsia="cs-CZ"/>
        </w:rPr>
        <w:t>E</w:t>
      </w:r>
      <w:r w:rsidR="00E533DF">
        <w:rPr>
          <w:lang w:eastAsia="cs-CZ"/>
        </w:rPr>
        <w:t xml:space="preserve">valuace a diagnostika preventivních programů </w:t>
      </w:r>
    </w:p>
    <w:p w14:paraId="524A3796" w14:textId="77777777" w:rsidR="00E57E5F" w:rsidRDefault="00E57E5F" w:rsidP="00E842DF">
      <w:pPr>
        <w:numPr>
          <w:ilvl w:val="0"/>
          <w:numId w:val="25"/>
        </w:numPr>
        <w:jc w:val="both"/>
        <w:rPr>
          <w:lang w:eastAsia="cs-CZ"/>
        </w:rPr>
      </w:pPr>
      <w:r>
        <w:rPr>
          <w:lang w:eastAsia="cs-CZ"/>
        </w:rPr>
        <w:t xml:space="preserve">Metodický pokyn k primární prevenci soc. patol. jevů u žáků ve školách – č.j. 20 006/2007-51 </w:t>
      </w:r>
    </w:p>
    <w:p w14:paraId="04435CD3" w14:textId="77777777" w:rsidR="00E533DF" w:rsidRDefault="00E533DF" w:rsidP="00E842DF">
      <w:pPr>
        <w:numPr>
          <w:ilvl w:val="0"/>
          <w:numId w:val="25"/>
        </w:numPr>
        <w:jc w:val="both"/>
        <w:rPr>
          <w:lang w:eastAsia="cs-CZ"/>
        </w:rPr>
      </w:pPr>
      <w:r>
        <w:rPr>
          <w:lang w:eastAsia="cs-CZ"/>
        </w:rPr>
        <w:t>Všechny uvedené dokumenty jsou k dispozici k prostudo</w:t>
      </w:r>
      <w:r w:rsidR="00E842DF">
        <w:rPr>
          <w:lang w:eastAsia="cs-CZ"/>
        </w:rPr>
        <w:t xml:space="preserve">vání na internetových stránkách </w:t>
      </w:r>
      <w:r>
        <w:rPr>
          <w:lang w:eastAsia="cs-CZ"/>
        </w:rPr>
        <w:t>Ministerstva školství, mládeže a tělovýchovy.</w:t>
      </w:r>
    </w:p>
    <w:p w14:paraId="274CAA46" w14:textId="77777777" w:rsidR="00E533DF" w:rsidRDefault="00E533DF" w:rsidP="00E842DF">
      <w:pPr>
        <w:numPr>
          <w:ilvl w:val="0"/>
          <w:numId w:val="25"/>
        </w:numPr>
        <w:rPr>
          <w:lang w:eastAsia="cs-CZ"/>
        </w:rPr>
      </w:pPr>
      <w:r>
        <w:rPr>
          <w:lang w:eastAsia="cs-CZ"/>
        </w:rPr>
        <w:t>Školní řád</w:t>
      </w:r>
      <w:r w:rsidR="000B620A">
        <w:rPr>
          <w:lang w:eastAsia="cs-CZ"/>
        </w:rPr>
        <w:t xml:space="preserve"> SSPŠ</w:t>
      </w:r>
      <w:r w:rsidR="00E57E5F">
        <w:rPr>
          <w:lang w:eastAsia="cs-CZ"/>
        </w:rPr>
        <w:t>.</w:t>
      </w:r>
      <w:r>
        <w:rPr>
          <w:lang w:eastAsia="cs-CZ"/>
        </w:rPr>
        <w:t xml:space="preserve">  </w:t>
      </w:r>
    </w:p>
    <w:p w14:paraId="432D0BEE" w14:textId="77777777" w:rsidR="001534B9" w:rsidRPr="00456F3B" w:rsidRDefault="001534B9" w:rsidP="0007796C">
      <w:pPr>
        <w:ind w:left="426"/>
        <w:rPr>
          <w:b/>
          <w:bCs/>
        </w:rPr>
      </w:pPr>
    </w:p>
    <w:p w14:paraId="322F94C2" w14:textId="77777777" w:rsidR="001534B9" w:rsidRPr="00456F3B" w:rsidRDefault="001534B9" w:rsidP="00314290">
      <w:pPr>
        <w:ind w:left="426"/>
        <w:jc w:val="both"/>
      </w:pPr>
      <w:r w:rsidRPr="00456F3B">
        <w:t xml:space="preserve">Symptomy sociálně patologických jevů zatím ve škole registrovány nebyly. Ovšem jak ukázalo pravidelné dotazníkové šetření v prvních ročnících na </w:t>
      </w:r>
      <w:r w:rsidR="00AE2F21">
        <w:t>konci</w:t>
      </w:r>
      <w:r w:rsidRPr="00456F3B">
        <w:t xml:space="preserve"> loňského školního roku, </w:t>
      </w:r>
      <w:r w:rsidR="00AE2F21">
        <w:t>zhruba polovina</w:t>
      </w:r>
      <w:r w:rsidRPr="00456F3B">
        <w:t xml:space="preserve"> žáků se již s nějakou návykovou látkou setkala.</w:t>
      </w:r>
      <w:r w:rsidR="00EE3C37">
        <w:t xml:space="preserve"> </w:t>
      </w:r>
      <w:r w:rsidRPr="00456F3B">
        <w:t>Nicméně toto zjištění je jedním z prvních signálů toho, že situaci je třeba nepodceňovat a se žáky na toto téma opakovaně diskutovat a věnovat se mu.</w:t>
      </w:r>
    </w:p>
    <w:p w14:paraId="666AB482" w14:textId="77777777" w:rsidR="001534B9" w:rsidRPr="00456F3B" w:rsidRDefault="001534B9" w:rsidP="0007796C">
      <w:pPr>
        <w:ind w:left="426"/>
        <w:rPr>
          <w:b/>
          <w:bCs/>
        </w:rPr>
      </w:pPr>
      <w:r w:rsidRPr="00456F3B">
        <w:rPr>
          <w:b/>
          <w:bCs/>
        </w:rPr>
        <w:t xml:space="preserve"> </w:t>
      </w:r>
    </w:p>
    <w:p w14:paraId="269BDDDB" w14:textId="77777777" w:rsidR="001534B9" w:rsidRPr="00456F3B" w:rsidRDefault="001534B9" w:rsidP="0007796C">
      <w:pPr>
        <w:ind w:left="426"/>
        <w:rPr>
          <w:b/>
          <w:bCs/>
        </w:rPr>
      </w:pPr>
      <w:r w:rsidRPr="00456F3B">
        <w:rPr>
          <w:b/>
          <w:bCs/>
        </w:rPr>
        <w:t xml:space="preserve">Prvky preventivního programu: </w:t>
      </w:r>
    </w:p>
    <w:p w14:paraId="449AF359" w14:textId="77777777" w:rsidR="001534B9" w:rsidRPr="00456F3B" w:rsidRDefault="001534B9" w:rsidP="00E842DF">
      <w:pPr>
        <w:numPr>
          <w:ilvl w:val="0"/>
          <w:numId w:val="30"/>
        </w:numPr>
        <w:jc w:val="both"/>
      </w:pPr>
      <w:r w:rsidRPr="00456F3B">
        <w:t>škola provádí prevenci problémů působených návykovými látkami soustavně a systematicky</w:t>
      </w:r>
      <w:r w:rsidR="00520665">
        <w:t xml:space="preserve"> v jednotlivých předmětech a na sportovních kurzech</w:t>
      </w:r>
      <w:r w:rsidRPr="00456F3B">
        <w:t xml:space="preserve"> </w:t>
      </w:r>
    </w:p>
    <w:p w14:paraId="0776808A" w14:textId="77777777" w:rsidR="001534B9" w:rsidRPr="00456F3B" w:rsidRDefault="001534B9" w:rsidP="00E842DF">
      <w:pPr>
        <w:numPr>
          <w:ilvl w:val="0"/>
          <w:numId w:val="30"/>
        </w:numPr>
        <w:jc w:val="both"/>
      </w:pPr>
      <w:r w:rsidRPr="00456F3B">
        <w:t xml:space="preserve">při prevenci spolupracuje s rodiči a dobře s nimi komunikuje (v průběhu třídních schůzek je vždy třeba připomenout tuto problematiku) </w:t>
      </w:r>
    </w:p>
    <w:p w14:paraId="682DF47D" w14:textId="77777777" w:rsidR="001534B9" w:rsidRPr="00456F3B" w:rsidRDefault="001534B9" w:rsidP="00E842DF">
      <w:pPr>
        <w:numPr>
          <w:ilvl w:val="0"/>
          <w:numId w:val="30"/>
        </w:numPr>
        <w:jc w:val="both"/>
      </w:pPr>
      <w:r w:rsidRPr="00456F3B">
        <w:t>škola efektivně komunikuje a spolupracuje s dalšími relevantními organizacemi a institucemi</w:t>
      </w:r>
      <w:r w:rsidR="00E842DF">
        <w:t xml:space="preserve"> (</w:t>
      </w:r>
      <w:r w:rsidRPr="00456F3B">
        <w:t xml:space="preserve">Česká společnost AIDS Pomoc, atd.)  </w:t>
      </w:r>
    </w:p>
    <w:p w14:paraId="46094EC1" w14:textId="77777777" w:rsidR="001534B9" w:rsidRPr="00456F3B" w:rsidRDefault="001534B9" w:rsidP="00E842DF">
      <w:pPr>
        <w:numPr>
          <w:ilvl w:val="0"/>
          <w:numId w:val="30"/>
        </w:numPr>
        <w:jc w:val="both"/>
      </w:pPr>
      <w:r w:rsidRPr="00456F3B">
        <w:t>prosazují se důsledně přiměřená, ale přísná, pravidla týkají</w:t>
      </w:r>
      <w:r w:rsidR="00E842DF">
        <w:t xml:space="preserve">cí se návykových látek na škole </w:t>
      </w:r>
      <w:r w:rsidRPr="00456F3B">
        <w:t xml:space="preserve">a školních akcích (včlenění do školního řádu) </w:t>
      </w:r>
    </w:p>
    <w:p w14:paraId="6E1F18CE" w14:textId="77777777" w:rsidR="001534B9" w:rsidRPr="00456F3B" w:rsidRDefault="001534B9" w:rsidP="00E842DF">
      <w:pPr>
        <w:numPr>
          <w:ilvl w:val="0"/>
          <w:numId w:val="30"/>
        </w:numPr>
        <w:jc w:val="both"/>
      </w:pPr>
      <w:r w:rsidRPr="00456F3B">
        <w:t xml:space="preserve">pedagogové </w:t>
      </w:r>
      <w:r w:rsidR="006457CF">
        <w:t xml:space="preserve">se snaží být </w:t>
      </w:r>
      <w:r w:rsidRPr="00456F3B">
        <w:t xml:space="preserve">vnímáni jako pomáhající, spolupracující, se studenty </w:t>
      </w:r>
      <w:r w:rsidR="006457CF">
        <w:t xml:space="preserve">dobře </w:t>
      </w:r>
      <w:r w:rsidRPr="00456F3B">
        <w:t>komunik</w:t>
      </w:r>
      <w:r w:rsidR="006457CF">
        <w:t>ující</w:t>
      </w:r>
      <w:r w:rsidRPr="00456F3B">
        <w:t xml:space="preserve"> </w:t>
      </w:r>
    </w:p>
    <w:p w14:paraId="3A0776BF" w14:textId="77777777" w:rsidR="001534B9" w:rsidRPr="00456F3B" w:rsidRDefault="001534B9" w:rsidP="00E842DF">
      <w:pPr>
        <w:numPr>
          <w:ilvl w:val="0"/>
          <w:numId w:val="30"/>
        </w:numPr>
        <w:jc w:val="both"/>
      </w:pPr>
      <w:r w:rsidRPr="00456F3B">
        <w:t xml:space="preserve">pro selhávající a problémové studenty hledá škola pozitivní alternativy i cesty, jak jim pomoci </w:t>
      </w:r>
    </w:p>
    <w:p w14:paraId="4B63440B" w14:textId="77777777" w:rsidR="001534B9" w:rsidRPr="00456F3B" w:rsidRDefault="001534B9" w:rsidP="00E842DF">
      <w:pPr>
        <w:numPr>
          <w:ilvl w:val="0"/>
          <w:numId w:val="30"/>
        </w:numPr>
        <w:jc w:val="both"/>
      </w:pPr>
      <w:r w:rsidRPr="00456F3B">
        <w:t xml:space="preserve">formuje se prosociální chování, pomoc druhým a zvýraznění pozitivních hodnot </w:t>
      </w:r>
    </w:p>
    <w:p w14:paraId="3A363EDA" w14:textId="77777777" w:rsidR="00DA1119" w:rsidRDefault="001534B9" w:rsidP="00E842DF">
      <w:pPr>
        <w:numPr>
          <w:ilvl w:val="0"/>
          <w:numId w:val="30"/>
        </w:numPr>
        <w:jc w:val="both"/>
      </w:pPr>
      <w:r w:rsidRPr="00456F3B">
        <w:t>škola poskytuje možnosti a prostor pro kvalitní způsoby trávení volného času a mimoškolní aktivity ve spolupráci s Radou rodičů</w:t>
      </w:r>
    </w:p>
    <w:p w14:paraId="4E15F767" w14:textId="77777777" w:rsidR="001534B9" w:rsidRPr="00456F3B" w:rsidRDefault="00DA1119" w:rsidP="00E842DF">
      <w:pPr>
        <w:numPr>
          <w:ilvl w:val="0"/>
          <w:numId w:val="30"/>
        </w:numPr>
        <w:jc w:val="both"/>
      </w:pPr>
      <w:r>
        <w:lastRenderedPageBreak/>
        <w:t>škola nabízí žákům možnost kontaktovat preventi</w:t>
      </w:r>
      <w:r w:rsidR="00A571F6">
        <w:t>st</w:t>
      </w:r>
      <w:r>
        <w:t xml:space="preserve">u </w:t>
      </w:r>
      <w:r w:rsidR="003D65EB">
        <w:t>a</w:t>
      </w:r>
      <w:r>
        <w:t xml:space="preserve"> výchovného p</w:t>
      </w:r>
      <w:r w:rsidR="00E842DF">
        <w:t>oradce</w:t>
      </w:r>
    </w:p>
    <w:p w14:paraId="3BC10BD3" w14:textId="77777777" w:rsidR="001534B9" w:rsidRPr="00456F3B" w:rsidRDefault="001534B9" w:rsidP="00314290">
      <w:pPr>
        <w:ind w:left="426"/>
        <w:jc w:val="both"/>
      </w:pPr>
    </w:p>
    <w:p w14:paraId="77EF7C95" w14:textId="77777777" w:rsidR="001534B9" w:rsidRPr="00456F3B" w:rsidRDefault="001534B9" w:rsidP="0007796C">
      <w:pPr>
        <w:ind w:left="426"/>
      </w:pPr>
    </w:p>
    <w:p w14:paraId="398B65A7" w14:textId="77777777" w:rsidR="001534B9" w:rsidRPr="00456F3B" w:rsidRDefault="001534B9" w:rsidP="0007796C">
      <w:pPr>
        <w:ind w:left="426"/>
        <w:rPr>
          <w:b/>
          <w:bCs/>
        </w:rPr>
      </w:pPr>
      <w:r w:rsidRPr="00456F3B">
        <w:rPr>
          <w:b/>
          <w:bCs/>
        </w:rPr>
        <w:t>Prevence problémů způsobených návykovými látkami</w:t>
      </w:r>
      <w:r w:rsidR="00B62D08">
        <w:rPr>
          <w:b/>
          <w:bCs/>
        </w:rPr>
        <w:t xml:space="preserve"> je řešena pro tyto oblasti</w:t>
      </w:r>
      <w:r w:rsidRPr="00456F3B">
        <w:rPr>
          <w:b/>
          <w:bCs/>
        </w:rPr>
        <w:t>:</w:t>
      </w:r>
    </w:p>
    <w:p w14:paraId="33C78585" w14:textId="77777777" w:rsidR="001534B9" w:rsidRPr="00456F3B" w:rsidRDefault="001534B9" w:rsidP="00E842DF">
      <w:pPr>
        <w:numPr>
          <w:ilvl w:val="0"/>
          <w:numId w:val="33"/>
        </w:numPr>
      </w:pPr>
      <w:r w:rsidRPr="00456F3B">
        <w:t xml:space="preserve">problémy týkající se vysloveně drog </w:t>
      </w:r>
    </w:p>
    <w:p w14:paraId="085A0E98" w14:textId="77777777" w:rsidR="001534B9" w:rsidRPr="00456F3B" w:rsidRDefault="001534B9" w:rsidP="00E842DF">
      <w:pPr>
        <w:numPr>
          <w:ilvl w:val="0"/>
          <w:numId w:val="33"/>
        </w:numPr>
      </w:pPr>
      <w:r w:rsidRPr="00456F3B">
        <w:t xml:space="preserve">problémy týkající se vysloveně alkoholu </w:t>
      </w:r>
    </w:p>
    <w:p w14:paraId="01EE9771" w14:textId="77777777" w:rsidR="001534B9" w:rsidRPr="00456F3B" w:rsidRDefault="001534B9" w:rsidP="00E842DF">
      <w:pPr>
        <w:numPr>
          <w:ilvl w:val="0"/>
          <w:numId w:val="33"/>
        </w:numPr>
      </w:pPr>
      <w:r w:rsidRPr="00456F3B">
        <w:t xml:space="preserve">problémy týkající se vysloveně kouření </w:t>
      </w:r>
    </w:p>
    <w:p w14:paraId="393482B3" w14:textId="77777777" w:rsidR="001534B9" w:rsidRPr="00456F3B" w:rsidRDefault="001534B9" w:rsidP="00E842DF">
      <w:pPr>
        <w:numPr>
          <w:ilvl w:val="0"/>
          <w:numId w:val="33"/>
        </w:numPr>
      </w:pPr>
      <w:r w:rsidRPr="00456F3B">
        <w:t xml:space="preserve">problémy týkající se alkoholu a jiných návykových látek </w:t>
      </w:r>
    </w:p>
    <w:p w14:paraId="2E86CCCC" w14:textId="77777777" w:rsidR="001534B9" w:rsidRPr="00456F3B" w:rsidRDefault="001534B9" w:rsidP="00E842DF">
      <w:pPr>
        <w:numPr>
          <w:ilvl w:val="0"/>
          <w:numId w:val="33"/>
        </w:numPr>
      </w:pPr>
      <w:r w:rsidRPr="00456F3B">
        <w:t xml:space="preserve">léčba a překonávání závislostí </w:t>
      </w:r>
    </w:p>
    <w:p w14:paraId="046B6855" w14:textId="77777777" w:rsidR="001534B9" w:rsidRPr="00456F3B" w:rsidRDefault="001534B9" w:rsidP="00E842DF">
      <w:pPr>
        <w:numPr>
          <w:ilvl w:val="0"/>
          <w:numId w:val="33"/>
        </w:numPr>
      </w:pPr>
      <w:r w:rsidRPr="00456F3B">
        <w:t xml:space="preserve">ekonomické a právní záležitosti </w:t>
      </w:r>
    </w:p>
    <w:p w14:paraId="278E3D87" w14:textId="77777777" w:rsidR="001534B9" w:rsidRPr="00456F3B" w:rsidRDefault="001534B9" w:rsidP="00E842DF">
      <w:pPr>
        <w:numPr>
          <w:ilvl w:val="0"/>
          <w:numId w:val="33"/>
        </w:numPr>
      </w:pPr>
      <w:r w:rsidRPr="00456F3B">
        <w:t xml:space="preserve">těhotenství a návykové látky </w:t>
      </w:r>
    </w:p>
    <w:p w14:paraId="16DB23CF" w14:textId="77777777" w:rsidR="001534B9" w:rsidRPr="00456F3B" w:rsidRDefault="001534B9" w:rsidP="00E842DF">
      <w:pPr>
        <w:numPr>
          <w:ilvl w:val="0"/>
          <w:numId w:val="33"/>
        </w:numPr>
      </w:pPr>
      <w:r w:rsidRPr="00456F3B">
        <w:t xml:space="preserve">HIV/AIDS a návykové látky </w:t>
      </w:r>
    </w:p>
    <w:p w14:paraId="6FF985C7" w14:textId="77777777" w:rsidR="001534B9" w:rsidRPr="00456F3B" w:rsidRDefault="00E842DF" w:rsidP="00E842DF">
      <w:pPr>
        <w:numPr>
          <w:ilvl w:val="0"/>
          <w:numId w:val="33"/>
        </w:numPr>
      </w:pPr>
      <w:r>
        <w:t>hazardní hry, kriminalita</w:t>
      </w:r>
    </w:p>
    <w:p w14:paraId="528E0B5E" w14:textId="77777777" w:rsidR="001534B9" w:rsidRPr="00456F3B" w:rsidRDefault="001534B9" w:rsidP="0007796C">
      <w:pPr>
        <w:ind w:left="426"/>
      </w:pPr>
    </w:p>
    <w:p w14:paraId="2E56FA87" w14:textId="77777777" w:rsidR="00E80F43" w:rsidRDefault="00E80F43" w:rsidP="0007796C">
      <w:pPr>
        <w:ind w:left="426"/>
        <w:rPr>
          <w:b/>
          <w:bCs/>
        </w:rPr>
      </w:pPr>
      <w:r>
        <w:rPr>
          <w:b/>
          <w:bCs/>
        </w:rPr>
        <w:t xml:space="preserve">Aktivity ve škole v rámci </w:t>
      </w:r>
      <w:r w:rsidR="009327C9">
        <w:rPr>
          <w:b/>
          <w:bCs/>
        </w:rPr>
        <w:t>minimální primární prevence</w:t>
      </w:r>
      <w:r>
        <w:rPr>
          <w:b/>
          <w:bCs/>
        </w:rPr>
        <w:t xml:space="preserve">: </w:t>
      </w:r>
    </w:p>
    <w:p w14:paraId="59D5DDAA" w14:textId="77777777" w:rsidR="00E80F43" w:rsidRDefault="00E80F43" w:rsidP="00E842DF">
      <w:pPr>
        <w:ind w:left="426"/>
        <w:jc w:val="both"/>
      </w:pPr>
      <w:r>
        <w:t>Ačkoli jejich hlavní ná</w:t>
      </w:r>
      <w:r w:rsidR="00E842DF">
        <w:t>plní není prevence soc. patologických</w:t>
      </w:r>
      <w:r>
        <w:t xml:space="preserve"> jevů, for</w:t>
      </w:r>
      <w:r w:rsidR="00E842DF">
        <w:t xml:space="preserve">my výuky a trávení volného času </w:t>
      </w:r>
      <w:r>
        <w:t>ve třídním kolektivu výrazně napomáhají ke správnému sebepo</w:t>
      </w:r>
      <w:r w:rsidR="00E842DF">
        <w:t xml:space="preserve">jetí žáků, k životu ve skupině, </w:t>
      </w:r>
      <w:r>
        <w:t>k osvojení metod jak zvládat stres, jak řešit problémy bez pomoci léků a jiných návykových látek.</w:t>
      </w:r>
    </w:p>
    <w:p w14:paraId="7CA5ADAD" w14:textId="77777777" w:rsidR="00E80F43" w:rsidRDefault="00E80F43" w:rsidP="00E842DF">
      <w:pPr>
        <w:ind w:left="426"/>
        <w:jc w:val="both"/>
      </w:pPr>
      <w:r>
        <w:t>Pedagogicky vhodná forma prevence sociálně patologických jevů je přizpůsobena vždy charakteru cílové skupiny, které je určena (věk, mentální schopnosti, zájmy, atd.) a zahrnuje neadresnost poskytovaných informací. Jedná se o věkovou kategorii 15 – 20 let.</w:t>
      </w:r>
    </w:p>
    <w:p w14:paraId="7B04CDC4" w14:textId="77777777" w:rsidR="00E80F43" w:rsidRDefault="00E80F43" w:rsidP="0007796C">
      <w:pPr>
        <w:ind w:left="426"/>
      </w:pPr>
    </w:p>
    <w:p w14:paraId="0256C53A" w14:textId="77777777" w:rsidR="00AF42F5" w:rsidRPr="00522516" w:rsidRDefault="00AF42F5" w:rsidP="0007796C">
      <w:pPr>
        <w:ind w:left="426"/>
        <w:rPr>
          <w:b/>
        </w:rPr>
      </w:pPr>
      <w:r w:rsidRPr="00522516">
        <w:rPr>
          <w:b/>
        </w:rPr>
        <w:t>A/</w:t>
      </w:r>
    </w:p>
    <w:p w14:paraId="55D900A2" w14:textId="77777777" w:rsidR="001534B9" w:rsidRPr="00522516" w:rsidRDefault="00E80F43" w:rsidP="0007796C">
      <w:pPr>
        <w:ind w:left="426"/>
        <w:rPr>
          <w:b/>
        </w:rPr>
      </w:pPr>
      <w:r w:rsidRPr="00522516">
        <w:rPr>
          <w:b/>
        </w:rPr>
        <w:t>Konkrétní témata prevence uplatněná v jednotlivých předmětech jsou zařazena do různých částí osnov a učebních plánů:</w:t>
      </w:r>
    </w:p>
    <w:p w14:paraId="00FA3A66" w14:textId="77777777" w:rsidR="001534B9" w:rsidRPr="00456F3B" w:rsidRDefault="001534B9" w:rsidP="0007796C">
      <w:pPr>
        <w:ind w:left="426"/>
      </w:pPr>
      <w:r w:rsidRPr="00E842DF">
        <w:rPr>
          <w:b/>
        </w:rPr>
        <w:t xml:space="preserve">BIOLOGIE </w:t>
      </w:r>
      <w:r w:rsidRPr="00456F3B">
        <w:t xml:space="preserve"> -  např.:</w:t>
      </w:r>
    </w:p>
    <w:p w14:paraId="1A9F029F" w14:textId="77777777" w:rsidR="001534B9" w:rsidRPr="00456F3B" w:rsidRDefault="001534B9" w:rsidP="00E842DF">
      <w:pPr>
        <w:numPr>
          <w:ilvl w:val="0"/>
          <w:numId w:val="33"/>
        </w:numPr>
      </w:pPr>
      <w:r w:rsidRPr="00456F3B">
        <w:t>přehled návykových látek (alkohol, tabák, tlumivé látky, opiáty, organická rozpouštědla,</w:t>
      </w:r>
      <w:r w:rsidR="00E842DF">
        <w:t xml:space="preserve"> </w:t>
      </w:r>
      <w:r w:rsidRPr="00456F3B">
        <w:t xml:space="preserve">nejrozšířenější drogy v ČR) </w:t>
      </w:r>
    </w:p>
    <w:p w14:paraId="61343DA4" w14:textId="77777777" w:rsidR="001534B9" w:rsidRPr="00456F3B" w:rsidRDefault="001534B9" w:rsidP="00E842DF">
      <w:pPr>
        <w:numPr>
          <w:ilvl w:val="0"/>
          <w:numId w:val="33"/>
        </w:numPr>
      </w:pPr>
      <w:r w:rsidRPr="00456F3B">
        <w:t>virtuální drogy</w:t>
      </w:r>
    </w:p>
    <w:p w14:paraId="2C2DA48B" w14:textId="77777777" w:rsidR="001534B9" w:rsidRPr="00456F3B" w:rsidRDefault="001534B9" w:rsidP="00E842DF">
      <w:pPr>
        <w:numPr>
          <w:ilvl w:val="0"/>
          <w:numId w:val="33"/>
        </w:numPr>
      </w:pPr>
      <w:r w:rsidRPr="00456F3B">
        <w:t xml:space="preserve">jak se projevuje účinek </w:t>
      </w:r>
    </w:p>
    <w:p w14:paraId="6E0E3020" w14:textId="77777777" w:rsidR="001534B9" w:rsidRPr="00456F3B" w:rsidRDefault="001534B9" w:rsidP="00E842DF">
      <w:pPr>
        <w:numPr>
          <w:ilvl w:val="0"/>
          <w:numId w:val="33"/>
        </w:numPr>
      </w:pPr>
      <w:r w:rsidRPr="00456F3B">
        <w:t xml:space="preserve">největší rizika </w:t>
      </w:r>
    </w:p>
    <w:p w14:paraId="31592E57" w14:textId="77777777" w:rsidR="001534B9" w:rsidRPr="00456F3B" w:rsidRDefault="00672A99" w:rsidP="00E842DF">
      <w:pPr>
        <w:numPr>
          <w:ilvl w:val="0"/>
          <w:numId w:val="33"/>
        </w:numPr>
      </w:pPr>
      <w:r>
        <w:t>t</w:t>
      </w:r>
      <w:r w:rsidR="001534B9" w:rsidRPr="00456F3B">
        <w:t xml:space="preserve">ěhotenství a návykové látky </w:t>
      </w:r>
    </w:p>
    <w:p w14:paraId="45539D0B" w14:textId="77777777" w:rsidR="001534B9" w:rsidRPr="00456F3B" w:rsidRDefault="001534B9" w:rsidP="00E842DF">
      <w:pPr>
        <w:numPr>
          <w:ilvl w:val="0"/>
          <w:numId w:val="33"/>
        </w:numPr>
      </w:pPr>
      <w:r w:rsidRPr="00456F3B">
        <w:t xml:space="preserve">přenos infekce HIV/AIDS </w:t>
      </w:r>
    </w:p>
    <w:p w14:paraId="33BC75E1" w14:textId="77777777" w:rsidR="001534B9" w:rsidRPr="00456F3B" w:rsidRDefault="001534B9" w:rsidP="00E842DF">
      <w:pPr>
        <w:numPr>
          <w:ilvl w:val="0"/>
          <w:numId w:val="33"/>
        </w:numPr>
      </w:pPr>
      <w:r w:rsidRPr="00456F3B">
        <w:t xml:space="preserve">první pomoc při otravě návykovými látkami </w:t>
      </w:r>
    </w:p>
    <w:p w14:paraId="60030C22" w14:textId="77777777" w:rsidR="001534B9" w:rsidRPr="00456F3B" w:rsidRDefault="001534B9" w:rsidP="00E842DF">
      <w:pPr>
        <w:numPr>
          <w:ilvl w:val="0"/>
          <w:numId w:val="33"/>
        </w:numPr>
      </w:pPr>
      <w:r w:rsidRPr="00456F3B">
        <w:t>syndrom týraných a zneužívaných dětí.</w:t>
      </w:r>
    </w:p>
    <w:p w14:paraId="6FF5548F" w14:textId="77777777" w:rsidR="001534B9" w:rsidRPr="00456F3B" w:rsidRDefault="001534B9" w:rsidP="0007796C">
      <w:pPr>
        <w:ind w:left="426"/>
      </w:pPr>
    </w:p>
    <w:p w14:paraId="31B9D47B" w14:textId="77777777" w:rsidR="001534B9" w:rsidRPr="00456F3B" w:rsidRDefault="001534B9" w:rsidP="0007796C">
      <w:pPr>
        <w:ind w:left="426"/>
      </w:pPr>
      <w:r w:rsidRPr="00E842DF">
        <w:rPr>
          <w:b/>
        </w:rPr>
        <w:t>OBČANSKÁ NAUKA</w:t>
      </w:r>
      <w:r w:rsidRPr="00456F3B">
        <w:t xml:space="preserve">  -  např.: </w:t>
      </w:r>
    </w:p>
    <w:p w14:paraId="41194721" w14:textId="77777777" w:rsidR="001534B9" w:rsidRPr="00456F3B" w:rsidRDefault="001534B9" w:rsidP="0007796C">
      <w:pPr>
        <w:ind w:left="426"/>
      </w:pPr>
      <w:r w:rsidRPr="00456F3B">
        <w:t xml:space="preserve">- co je a jak vzniká závislost </w:t>
      </w:r>
    </w:p>
    <w:p w14:paraId="01CA8BAB" w14:textId="77777777" w:rsidR="001534B9" w:rsidRPr="00456F3B" w:rsidRDefault="00017FC1" w:rsidP="0007796C">
      <w:pPr>
        <w:ind w:left="426"/>
      </w:pPr>
      <w:r>
        <w:t xml:space="preserve">- </w:t>
      </w:r>
      <w:r w:rsidR="001534B9" w:rsidRPr="00456F3B">
        <w:t xml:space="preserve">církve, sociálně patologická duchovní sdružení, sekty </w:t>
      </w:r>
    </w:p>
    <w:p w14:paraId="525CC7F5" w14:textId="77777777" w:rsidR="001534B9" w:rsidRPr="00456F3B" w:rsidRDefault="00017FC1" w:rsidP="0007796C">
      <w:pPr>
        <w:ind w:left="426"/>
      </w:pPr>
      <w:r>
        <w:t xml:space="preserve">- </w:t>
      </w:r>
      <w:r w:rsidR="001534B9" w:rsidRPr="00456F3B">
        <w:t xml:space="preserve">drogy v životě jedince – dopad na rodinné a partnerské soužití </w:t>
      </w:r>
    </w:p>
    <w:p w14:paraId="4C6FDB9F" w14:textId="77777777" w:rsidR="001534B9" w:rsidRPr="00456F3B" w:rsidRDefault="00017FC1" w:rsidP="0007796C">
      <w:pPr>
        <w:ind w:left="426"/>
      </w:pPr>
      <w:r>
        <w:t xml:space="preserve">- </w:t>
      </w:r>
      <w:r w:rsidR="001534B9" w:rsidRPr="00456F3B">
        <w:t xml:space="preserve">pozitivní využití volného času </w:t>
      </w:r>
    </w:p>
    <w:p w14:paraId="7A493687" w14:textId="77777777" w:rsidR="001534B9" w:rsidRPr="00456F3B" w:rsidRDefault="00017FC1" w:rsidP="0007796C">
      <w:pPr>
        <w:ind w:left="426"/>
      </w:pPr>
      <w:r>
        <w:t xml:space="preserve">- </w:t>
      </w:r>
      <w:r w:rsidR="001534B9" w:rsidRPr="00456F3B">
        <w:t xml:space="preserve">návykové látky a bezpečnost v silniční dopravě </w:t>
      </w:r>
    </w:p>
    <w:p w14:paraId="65BDDC17" w14:textId="77777777" w:rsidR="001534B9" w:rsidRPr="00456F3B" w:rsidRDefault="00017FC1" w:rsidP="0007796C">
      <w:pPr>
        <w:ind w:left="426"/>
      </w:pPr>
      <w:r>
        <w:t xml:space="preserve">- </w:t>
      </w:r>
      <w:r w:rsidR="001534B9" w:rsidRPr="00456F3B">
        <w:t xml:space="preserve">nácvik modelových situací odmítání návykových látek </w:t>
      </w:r>
    </w:p>
    <w:p w14:paraId="3FB152B8" w14:textId="77777777" w:rsidR="001534B9" w:rsidRPr="00456F3B" w:rsidRDefault="00017FC1" w:rsidP="0007796C">
      <w:pPr>
        <w:ind w:left="426"/>
      </w:pPr>
      <w:r>
        <w:t xml:space="preserve">- </w:t>
      </w:r>
      <w:r w:rsidR="001534B9" w:rsidRPr="00456F3B">
        <w:t xml:space="preserve">rasismus, národnostní menšiny, xenofobie, intolerance, antisemitismus </w:t>
      </w:r>
    </w:p>
    <w:p w14:paraId="10BF3A0F" w14:textId="77777777" w:rsidR="001534B9" w:rsidRPr="00456F3B" w:rsidRDefault="00017FC1" w:rsidP="0007796C">
      <w:pPr>
        <w:ind w:left="426"/>
      </w:pPr>
      <w:r>
        <w:t xml:space="preserve">- </w:t>
      </w:r>
      <w:r w:rsidR="001534B9" w:rsidRPr="00456F3B">
        <w:t xml:space="preserve">formy komunikace a sociální dovednosti </w:t>
      </w:r>
    </w:p>
    <w:p w14:paraId="1323036E" w14:textId="77777777" w:rsidR="001534B9" w:rsidRPr="00456F3B" w:rsidRDefault="00017FC1" w:rsidP="0007796C">
      <w:pPr>
        <w:ind w:left="426"/>
      </w:pPr>
      <w:r>
        <w:t xml:space="preserve">- </w:t>
      </w:r>
      <w:r w:rsidR="001534B9" w:rsidRPr="00456F3B">
        <w:t xml:space="preserve">nácvik komunikace s linkou důvěry </w:t>
      </w:r>
    </w:p>
    <w:p w14:paraId="41474C5B" w14:textId="77777777" w:rsidR="001534B9" w:rsidRPr="00456F3B" w:rsidRDefault="00017FC1" w:rsidP="0007796C">
      <w:pPr>
        <w:ind w:left="426"/>
      </w:pPr>
      <w:r>
        <w:t xml:space="preserve">- </w:t>
      </w:r>
      <w:r w:rsidR="001534B9" w:rsidRPr="00456F3B">
        <w:t>rizikové skupiny, vytváření kladných životních postojů.</w:t>
      </w:r>
    </w:p>
    <w:p w14:paraId="67491E24" w14:textId="77777777" w:rsidR="001534B9" w:rsidRPr="00456F3B" w:rsidRDefault="001534B9" w:rsidP="0007796C">
      <w:pPr>
        <w:ind w:left="426"/>
      </w:pPr>
      <w:r w:rsidRPr="00456F3B">
        <w:t xml:space="preserve"> </w:t>
      </w:r>
    </w:p>
    <w:p w14:paraId="7B16382C" w14:textId="77777777" w:rsidR="001534B9" w:rsidRPr="00456F3B" w:rsidRDefault="001534B9" w:rsidP="0007796C">
      <w:pPr>
        <w:ind w:left="426"/>
      </w:pPr>
      <w:r w:rsidRPr="00E842DF">
        <w:rPr>
          <w:b/>
        </w:rPr>
        <w:t>EKONOMIKA</w:t>
      </w:r>
      <w:r w:rsidRPr="00456F3B">
        <w:t xml:space="preserve">  -  např.: </w:t>
      </w:r>
    </w:p>
    <w:p w14:paraId="1E75DBCF" w14:textId="77777777" w:rsidR="001534B9" w:rsidRPr="00456F3B" w:rsidRDefault="00017FC1" w:rsidP="0007796C">
      <w:pPr>
        <w:ind w:left="426"/>
      </w:pPr>
      <w:r>
        <w:t xml:space="preserve">- </w:t>
      </w:r>
      <w:r w:rsidR="001534B9" w:rsidRPr="00456F3B">
        <w:t>vztah mezi cenou drogy a cenou následné zdravotní péče (odvykací léčba</w:t>
      </w:r>
      <w:r w:rsidR="00804A91">
        <w:t>)</w:t>
      </w:r>
      <w:r w:rsidR="001534B9" w:rsidRPr="00456F3B">
        <w:t xml:space="preserve">  </w:t>
      </w:r>
    </w:p>
    <w:p w14:paraId="2A7E565D" w14:textId="77777777" w:rsidR="001534B9" w:rsidRPr="00456F3B" w:rsidRDefault="00017FC1" w:rsidP="0007796C">
      <w:pPr>
        <w:ind w:left="426"/>
      </w:pPr>
      <w:r>
        <w:t xml:space="preserve">- </w:t>
      </w:r>
      <w:r w:rsidR="001534B9" w:rsidRPr="00456F3B">
        <w:t xml:space="preserve">vztah mezi cenou drogy a životní úrovní jedince, rodiny </w:t>
      </w:r>
    </w:p>
    <w:p w14:paraId="4BC3F02C" w14:textId="77777777" w:rsidR="001534B9" w:rsidRPr="00456F3B" w:rsidRDefault="00017FC1" w:rsidP="0007796C">
      <w:pPr>
        <w:ind w:left="426"/>
      </w:pPr>
      <w:r>
        <w:t xml:space="preserve">- </w:t>
      </w:r>
      <w:r w:rsidR="001534B9" w:rsidRPr="00456F3B">
        <w:t>sociální služby</w:t>
      </w:r>
    </w:p>
    <w:p w14:paraId="36E19F47" w14:textId="77777777" w:rsidR="001534B9" w:rsidRPr="00456F3B" w:rsidRDefault="00017FC1" w:rsidP="0007796C">
      <w:pPr>
        <w:ind w:left="426"/>
      </w:pPr>
      <w:r>
        <w:t xml:space="preserve">- </w:t>
      </w:r>
      <w:r w:rsidR="001534B9" w:rsidRPr="00456F3B">
        <w:t>péče o nezaměstnané.</w:t>
      </w:r>
    </w:p>
    <w:p w14:paraId="08A831BA" w14:textId="77777777" w:rsidR="001534B9" w:rsidRPr="00456F3B" w:rsidRDefault="001534B9" w:rsidP="0007796C">
      <w:pPr>
        <w:ind w:left="426"/>
      </w:pPr>
      <w:r w:rsidRPr="00456F3B">
        <w:lastRenderedPageBreak/>
        <w:t xml:space="preserve"> </w:t>
      </w:r>
    </w:p>
    <w:p w14:paraId="37885243" w14:textId="77777777" w:rsidR="001534B9" w:rsidRPr="00456F3B" w:rsidRDefault="001534B9" w:rsidP="0007796C">
      <w:pPr>
        <w:ind w:left="426"/>
      </w:pPr>
      <w:r w:rsidRPr="00E842DF">
        <w:rPr>
          <w:b/>
        </w:rPr>
        <w:t>PRÁVO</w:t>
      </w:r>
      <w:r w:rsidRPr="00456F3B">
        <w:t xml:space="preserve">  -  např.: </w:t>
      </w:r>
    </w:p>
    <w:p w14:paraId="03C895D5" w14:textId="77777777" w:rsidR="001534B9" w:rsidRPr="00456F3B" w:rsidRDefault="00017FC1" w:rsidP="0007796C">
      <w:pPr>
        <w:ind w:left="426"/>
      </w:pPr>
      <w:r>
        <w:t xml:space="preserve">- </w:t>
      </w:r>
      <w:r w:rsidR="001534B9" w:rsidRPr="00456F3B">
        <w:t xml:space="preserve">právní aspekty sociálně patologických jevů </w:t>
      </w:r>
    </w:p>
    <w:p w14:paraId="4128B66A" w14:textId="77777777" w:rsidR="001534B9" w:rsidRPr="00456F3B" w:rsidRDefault="00017FC1" w:rsidP="0007796C">
      <w:pPr>
        <w:ind w:left="426"/>
      </w:pPr>
      <w:r>
        <w:t xml:space="preserve">- </w:t>
      </w:r>
      <w:r w:rsidR="001534B9" w:rsidRPr="00456F3B">
        <w:t xml:space="preserve">hazardní hry, chorobné hráčství </w:t>
      </w:r>
    </w:p>
    <w:p w14:paraId="51EAD686" w14:textId="77777777" w:rsidR="001534B9" w:rsidRPr="00456F3B" w:rsidRDefault="00017FC1" w:rsidP="0007796C">
      <w:pPr>
        <w:ind w:left="426"/>
      </w:pPr>
      <w:r>
        <w:t xml:space="preserve">- </w:t>
      </w:r>
      <w:r w:rsidR="001534B9" w:rsidRPr="00456F3B">
        <w:t xml:space="preserve">záškoláctví, vandalismus, šikana, násilí </w:t>
      </w:r>
    </w:p>
    <w:p w14:paraId="3934C09A" w14:textId="77777777" w:rsidR="001534B9" w:rsidRPr="00456F3B" w:rsidRDefault="00017FC1" w:rsidP="0007796C">
      <w:pPr>
        <w:ind w:left="426"/>
      </w:pPr>
      <w:r>
        <w:t xml:space="preserve">- </w:t>
      </w:r>
      <w:r w:rsidR="001534B9" w:rsidRPr="00456F3B">
        <w:t>kriminalita</w:t>
      </w:r>
      <w:r w:rsidR="00E842DF">
        <w:t xml:space="preserve"> </w:t>
      </w:r>
      <w:r w:rsidR="001534B9" w:rsidRPr="00456F3B">
        <w:t xml:space="preserve">– trestná činnost, odpovědnost za své jednání </w:t>
      </w:r>
    </w:p>
    <w:p w14:paraId="37CD9954" w14:textId="77777777" w:rsidR="001534B9" w:rsidRPr="00456F3B" w:rsidRDefault="00017FC1" w:rsidP="0007796C">
      <w:pPr>
        <w:ind w:left="426"/>
      </w:pPr>
      <w:r>
        <w:t xml:space="preserve">- </w:t>
      </w:r>
      <w:r w:rsidR="001534B9" w:rsidRPr="00456F3B">
        <w:t xml:space="preserve">soudy, vězeňství </w:t>
      </w:r>
    </w:p>
    <w:p w14:paraId="65800CFF" w14:textId="77777777" w:rsidR="001534B9" w:rsidRPr="00456F3B" w:rsidRDefault="00017FC1" w:rsidP="0007796C">
      <w:pPr>
        <w:ind w:left="426"/>
      </w:pPr>
      <w:r>
        <w:t xml:space="preserve">- </w:t>
      </w:r>
      <w:r w:rsidR="001534B9" w:rsidRPr="00456F3B">
        <w:t xml:space="preserve">postoj společnosti ke společensky nežádoucím jevům  </w:t>
      </w:r>
    </w:p>
    <w:p w14:paraId="7C7F7889" w14:textId="77777777" w:rsidR="001534B9" w:rsidRPr="00456F3B" w:rsidRDefault="00017FC1" w:rsidP="0007796C">
      <w:pPr>
        <w:ind w:left="426"/>
      </w:pPr>
      <w:r>
        <w:t xml:space="preserve">- </w:t>
      </w:r>
      <w:r w:rsidR="001534B9" w:rsidRPr="00456F3B">
        <w:t xml:space="preserve">práva mladistvých </w:t>
      </w:r>
    </w:p>
    <w:p w14:paraId="4140212C" w14:textId="77777777" w:rsidR="001534B9" w:rsidRPr="00456F3B" w:rsidRDefault="00017FC1" w:rsidP="0007796C">
      <w:pPr>
        <w:ind w:left="426"/>
      </w:pPr>
      <w:r>
        <w:t xml:space="preserve">- </w:t>
      </w:r>
      <w:r w:rsidR="001534B9" w:rsidRPr="00456F3B">
        <w:t xml:space="preserve">komerční sexuální zneužívání dětí a mladistvých, ohrožení mravní výchovy mládeže.  </w:t>
      </w:r>
    </w:p>
    <w:p w14:paraId="54456322" w14:textId="77777777" w:rsidR="001534B9" w:rsidRPr="00456F3B" w:rsidRDefault="001534B9" w:rsidP="0007796C">
      <w:pPr>
        <w:ind w:left="426"/>
      </w:pPr>
    </w:p>
    <w:p w14:paraId="04F8FA81" w14:textId="77777777" w:rsidR="001534B9" w:rsidRPr="00456F3B" w:rsidRDefault="001534B9" w:rsidP="0007796C">
      <w:pPr>
        <w:ind w:left="426"/>
      </w:pPr>
      <w:r w:rsidRPr="00E842DF">
        <w:rPr>
          <w:b/>
        </w:rPr>
        <w:t>CHEMIE</w:t>
      </w:r>
      <w:r w:rsidRPr="00456F3B">
        <w:t xml:space="preserve">  -  např.: </w:t>
      </w:r>
    </w:p>
    <w:p w14:paraId="5EAED099" w14:textId="77777777" w:rsidR="001534B9" w:rsidRDefault="00017FC1" w:rsidP="0007796C">
      <w:pPr>
        <w:ind w:left="426"/>
      </w:pPr>
      <w:r>
        <w:t xml:space="preserve">- </w:t>
      </w:r>
      <w:r w:rsidR="001534B9" w:rsidRPr="00456F3B">
        <w:t xml:space="preserve">nejrozšířenější návykové látky v ČR </w:t>
      </w:r>
    </w:p>
    <w:p w14:paraId="73855E16" w14:textId="77777777" w:rsidR="0077523A" w:rsidRPr="00456F3B" w:rsidRDefault="0077523A" w:rsidP="0007796C">
      <w:pPr>
        <w:ind w:left="426"/>
      </w:pPr>
      <w:r>
        <w:t>- biochemická přeměna drog v organismu, toxicita drog pro jednotlivé orgány</w:t>
      </w:r>
    </w:p>
    <w:p w14:paraId="5E777065" w14:textId="77777777" w:rsidR="001534B9" w:rsidRPr="00456F3B" w:rsidRDefault="00017FC1" w:rsidP="0007796C">
      <w:pPr>
        <w:ind w:left="426"/>
      </w:pPr>
      <w:r>
        <w:t xml:space="preserve">- </w:t>
      </w:r>
      <w:r w:rsidR="001534B9" w:rsidRPr="00456F3B">
        <w:t xml:space="preserve">jak vypadají návykové látky, jejich původ, </w:t>
      </w:r>
      <w:r w:rsidR="009D3B70">
        <w:t xml:space="preserve">dělení dle </w:t>
      </w:r>
      <w:r w:rsidR="001534B9" w:rsidRPr="00456F3B">
        <w:t>účink</w:t>
      </w:r>
      <w:r w:rsidR="009D3B70">
        <w:t>u a mechanismus účinku</w:t>
      </w:r>
      <w:r w:rsidR="001534B9" w:rsidRPr="00456F3B">
        <w:t>, rizika</w:t>
      </w:r>
    </w:p>
    <w:p w14:paraId="271FBD04" w14:textId="77777777" w:rsidR="001534B9" w:rsidRPr="00456F3B" w:rsidRDefault="00017FC1" w:rsidP="0007796C">
      <w:pPr>
        <w:ind w:left="426"/>
      </w:pPr>
      <w:r>
        <w:t xml:space="preserve">- </w:t>
      </w:r>
      <w:r w:rsidR="001534B9" w:rsidRPr="00456F3B">
        <w:t xml:space="preserve">likvidace biologického odpadu. </w:t>
      </w:r>
    </w:p>
    <w:p w14:paraId="07A312A1" w14:textId="77777777" w:rsidR="001534B9" w:rsidRPr="00456F3B" w:rsidRDefault="001534B9" w:rsidP="0007796C">
      <w:pPr>
        <w:ind w:left="426"/>
      </w:pPr>
      <w:r w:rsidRPr="00456F3B">
        <w:t xml:space="preserve"> </w:t>
      </w:r>
    </w:p>
    <w:p w14:paraId="160E6B9B" w14:textId="77777777" w:rsidR="001534B9" w:rsidRPr="00456F3B" w:rsidRDefault="001534B9" w:rsidP="0007796C">
      <w:pPr>
        <w:ind w:left="426"/>
      </w:pPr>
      <w:r w:rsidRPr="00522516">
        <w:rPr>
          <w:b/>
        </w:rPr>
        <w:t xml:space="preserve">ČESKÝ JAZYK, ANGLICKÝ JAZYK, NĚMECKÝ JAZYK </w:t>
      </w:r>
      <w:r w:rsidRPr="00456F3B">
        <w:t xml:space="preserve"> -  např.: </w:t>
      </w:r>
    </w:p>
    <w:p w14:paraId="4242C6DD" w14:textId="77777777" w:rsidR="001534B9" w:rsidRPr="00456F3B" w:rsidRDefault="00017FC1" w:rsidP="0007796C">
      <w:pPr>
        <w:ind w:left="426"/>
      </w:pPr>
      <w:r>
        <w:t xml:space="preserve">- </w:t>
      </w:r>
      <w:r w:rsidR="001534B9" w:rsidRPr="00456F3B">
        <w:t>libovolný slohový útvar na téma sociálně patologických jevů.</w:t>
      </w:r>
    </w:p>
    <w:p w14:paraId="16D3F6E9" w14:textId="77777777" w:rsidR="001534B9" w:rsidRPr="00456F3B" w:rsidRDefault="001534B9" w:rsidP="0007796C">
      <w:pPr>
        <w:ind w:left="426"/>
      </w:pPr>
      <w:r w:rsidRPr="00456F3B">
        <w:t xml:space="preserve">  </w:t>
      </w:r>
    </w:p>
    <w:p w14:paraId="5CB40E54" w14:textId="77777777" w:rsidR="001534B9" w:rsidRPr="00456F3B" w:rsidRDefault="001534B9" w:rsidP="0007796C">
      <w:pPr>
        <w:ind w:left="426"/>
      </w:pPr>
      <w:r w:rsidRPr="00522516">
        <w:rPr>
          <w:b/>
        </w:rPr>
        <w:t>TĚLESNÁ VÝCHOVA</w:t>
      </w:r>
      <w:r w:rsidRPr="00456F3B">
        <w:t xml:space="preserve">  -  např.: </w:t>
      </w:r>
    </w:p>
    <w:p w14:paraId="02968383" w14:textId="77777777" w:rsidR="001534B9" w:rsidRPr="00456F3B" w:rsidRDefault="00017FC1" w:rsidP="0007796C">
      <w:pPr>
        <w:ind w:left="426"/>
      </w:pPr>
      <w:r>
        <w:t xml:space="preserve">- </w:t>
      </w:r>
      <w:r w:rsidR="001534B9" w:rsidRPr="00456F3B">
        <w:t xml:space="preserve">dopink, anabolika – tabletové klima postmoderní společnosti </w:t>
      </w:r>
    </w:p>
    <w:p w14:paraId="633FE7A5" w14:textId="77777777" w:rsidR="001534B9" w:rsidRPr="00456F3B" w:rsidRDefault="00017FC1" w:rsidP="0007796C">
      <w:pPr>
        <w:ind w:left="426"/>
      </w:pPr>
      <w:r>
        <w:t xml:space="preserve">- </w:t>
      </w:r>
      <w:r w:rsidR="001534B9" w:rsidRPr="00456F3B">
        <w:t xml:space="preserve">protistresové relaxace </w:t>
      </w:r>
    </w:p>
    <w:p w14:paraId="25A6817B" w14:textId="77777777" w:rsidR="001534B9" w:rsidRPr="00456F3B" w:rsidRDefault="00017FC1" w:rsidP="0007796C">
      <w:pPr>
        <w:ind w:left="426"/>
      </w:pPr>
      <w:r>
        <w:t xml:space="preserve">- </w:t>
      </w:r>
      <w:r w:rsidR="001534B9" w:rsidRPr="00456F3B">
        <w:t>úrazy ve sportu v důsledku alkoholu a návykových látek.</w:t>
      </w:r>
    </w:p>
    <w:p w14:paraId="7FC222AC" w14:textId="77777777" w:rsidR="001534B9" w:rsidRPr="00456F3B" w:rsidRDefault="001534B9" w:rsidP="0007796C">
      <w:pPr>
        <w:ind w:left="426"/>
      </w:pPr>
    </w:p>
    <w:p w14:paraId="55B91C44" w14:textId="77777777" w:rsidR="00AF42F5" w:rsidRPr="00522516" w:rsidRDefault="00AF42F5" w:rsidP="0007796C">
      <w:pPr>
        <w:ind w:left="426"/>
        <w:rPr>
          <w:b/>
        </w:rPr>
      </w:pPr>
      <w:r w:rsidRPr="00522516">
        <w:rPr>
          <w:b/>
        </w:rPr>
        <w:t>B/</w:t>
      </w:r>
    </w:p>
    <w:p w14:paraId="397E393E" w14:textId="77777777" w:rsidR="00A41C20" w:rsidRPr="00522516" w:rsidRDefault="00A41C20" w:rsidP="00BA5549">
      <w:pPr>
        <w:ind w:left="426"/>
        <w:jc w:val="both"/>
        <w:rPr>
          <w:b/>
        </w:rPr>
      </w:pPr>
      <w:r w:rsidRPr="00522516">
        <w:rPr>
          <w:b/>
        </w:rPr>
        <w:t>Kurzy a volnočasové aktivity v rámci minimálního preventivního programu:</w:t>
      </w:r>
    </w:p>
    <w:p w14:paraId="3A66BF83" w14:textId="77777777" w:rsidR="00A41C20" w:rsidRDefault="00A41C20" w:rsidP="00BA5549">
      <w:pPr>
        <w:ind w:left="426"/>
        <w:jc w:val="both"/>
        <w:rPr>
          <w:b/>
          <w:bCs/>
        </w:rPr>
      </w:pPr>
      <w:r>
        <w:t>-</w:t>
      </w:r>
      <w:r w:rsidR="00017FC1">
        <w:t xml:space="preserve"> </w:t>
      </w:r>
      <w:r>
        <w:t>lyžařský výcvikový kurz, sportovní kurz</w:t>
      </w:r>
    </w:p>
    <w:p w14:paraId="12CDE314" w14:textId="77777777" w:rsidR="00A41C20" w:rsidRDefault="00A41C20" w:rsidP="00BA5549">
      <w:pPr>
        <w:ind w:left="426"/>
        <w:jc w:val="both"/>
      </w:pPr>
      <w:r>
        <w:t xml:space="preserve">- sportovní vyžití mimo rámec hodin tělesné výchovy: </w:t>
      </w:r>
    </w:p>
    <w:p w14:paraId="7F8D2B9C" w14:textId="77777777" w:rsidR="00A41C20" w:rsidRDefault="00A41C20" w:rsidP="00BA5549">
      <w:pPr>
        <w:ind w:left="426"/>
        <w:jc w:val="both"/>
      </w:pPr>
      <w:r>
        <w:t xml:space="preserve">posilovna, herna stolního tenisu, míčové hry, volné vstupenky na </w:t>
      </w:r>
      <w:r w:rsidR="00522516">
        <w:t xml:space="preserve">sportovní akce a organizování </w:t>
      </w:r>
      <w:r>
        <w:t>sportovních akcí, stolní fotbálek</w:t>
      </w:r>
    </w:p>
    <w:p w14:paraId="65CF0C76" w14:textId="77777777" w:rsidR="00A41C20" w:rsidRDefault="00A41C20" w:rsidP="00BA5549">
      <w:pPr>
        <w:ind w:left="426"/>
        <w:jc w:val="both"/>
      </w:pPr>
      <w:r>
        <w:t xml:space="preserve">- další vzdělávání nad rámec osnov se získáním většinou i mezinárodně uznávaného </w:t>
      </w:r>
      <w:r w:rsidR="00E1488E">
        <w:t>c</w:t>
      </w:r>
      <w:r>
        <w:t xml:space="preserve">ertifikátu: </w:t>
      </w:r>
    </w:p>
    <w:p w14:paraId="531DF065" w14:textId="77777777" w:rsidR="00A41C20" w:rsidRDefault="00A41C20" w:rsidP="00BA5549">
      <w:pPr>
        <w:ind w:left="426"/>
        <w:jc w:val="both"/>
      </w:pPr>
      <w:r>
        <w:t xml:space="preserve">Cisco </w:t>
      </w:r>
      <w:r w:rsidR="008A61FC">
        <w:t xml:space="preserve">networking </w:t>
      </w:r>
      <w:r w:rsidR="00D12370">
        <w:t>Academy, ECDL, Microsoft Imagine</w:t>
      </w:r>
      <w:r>
        <w:t xml:space="preserve"> Academy na úrovni MOS,</w:t>
      </w:r>
      <w:r w:rsidR="00DD3A6C">
        <w:t xml:space="preserve"> </w:t>
      </w:r>
      <w:r>
        <w:t>IT Platinium, Autodesk</w:t>
      </w:r>
      <w:r w:rsidR="008A61FC">
        <w:t xml:space="preserve"> </w:t>
      </w:r>
      <w:r w:rsidR="009478EF">
        <w:t xml:space="preserve">Design </w:t>
      </w:r>
      <w:r>
        <w:t>Academ</w:t>
      </w:r>
      <w:r w:rsidR="008A61FC">
        <w:t>y</w:t>
      </w:r>
      <w:r>
        <w:t>, Alpha</w:t>
      </w:r>
      <w:r w:rsidR="008A61FC">
        <w:t>CAM</w:t>
      </w:r>
      <w:r>
        <w:t xml:space="preserve"> Academy</w:t>
      </w:r>
      <w:r w:rsidR="008A61FC">
        <w:t xml:space="preserve">, ORACLE Academy, semináře JAVA, PHP, C, technická angličtina </w:t>
      </w:r>
      <w:r>
        <w:t xml:space="preserve"> </w:t>
      </w:r>
    </w:p>
    <w:p w14:paraId="3E9C3140" w14:textId="77777777" w:rsidR="00A41C20" w:rsidRDefault="00A41C20" w:rsidP="0007796C">
      <w:pPr>
        <w:ind w:left="426"/>
      </w:pPr>
      <w:r>
        <w:t>-</w:t>
      </w:r>
      <w:r w:rsidR="00017FC1">
        <w:t xml:space="preserve"> </w:t>
      </w:r>
      <w:r>
        <w:t xml:space="preserve">studentský klub </w:t>
      </w:r>
    </w:p>
    <w:p w14:paraId="091A46EF" w14:textId="77777777" w:rsidR="00A41C20" w:rsidRDefault="00A41C20" w:rsidP="0007796C">
      <w:pPr>
        <w:ind w:left="426"/>
      </w:pPr>
      <w:r>
        <w:t>- Klub mladého diváka</w:t>
      </w:r>
    </w:p>
    <w:p w14:paraId="501FFAC4" w14:textId="77777777" w:rsidR="00A41C20" w:rsidRDefault="008A61FC" w:rsidP="0007796C">
      <w:pPr>
        <w:ind w:left="426"/>
      </w:pPr>
      <w:r>
        <w:t>- školní knihovna.</w:t>
      </w:r>
      <w:r w:rsidR="00A41C20">
        <w:t xml:space="preserve"> </w:t>
      </w:r>
    </w:p>
    <w:p w14:paraId="75E41707" w14:textId="77777777" w:rsidR="00A41C20" w:rsidRDefault="00A41C20" w:rsidP="0007796C">
      <w:pPr>
        <w:ind w:left="426"/>
      </w:pPr>
      <w:r>
        <w:t xml:space="preserve">- besedy s odborníky: </w:t>
      </w:r>
    </w:p>
    <w:p w14:paraId="4A5461FA" w14:textId="77777777" w:rsidR="00A41C20" w:rsidRDefault="00901B4C" w:rsidP="0007796C">
      <w:pPr>
        <w:ind w:left="426"/>
      </w:pPr>
      <w:r>
        <w:t>Žáci</w:t>
      </w:r>
      <w:r w:rsidR="00A41C20">
        <w:t xml:space="preserve"> se zúčastní pořadů a besed na téma:</w:t>
      </w:r>
    </w:p>
    <w:p w14:paraId="223F862B" w14:textId="77777777" w:rsidR="00A41C20" w:rsidRDefault="00D03EC8" w:rsidP="0007796C">
      <w:pPr>
        <w:ind w:left="426"/>
      </w:pPr>
      <w:r>
        <w:t xml:space="preserve">- </w:t>
      </w:r>
      <w:r w:rsidR="00566CD4" w:rsidRPr="00522516">
        <w:rPr>
          <w:b/>
        </w:rPr>
        <w:t>první ročníky:</w:t>
      </w:r>
      <w:r w:rsidR="00522516">
        <w:tab/>
      </w:r>
      <w:r w:rsidR="00566CD4">
        <w:t>drogy nebo aktivita</w:t>
      </w:r>
    </w:p>
    <w:p w14:paraId="7A0AEAFF" w14:textId="77777777" w:rsidR="00846B67" w:rsidRDefault="00846B67" w:rsidP="0007796C">
      <w:pPr>
        <w:ind w:left="426"/>
      </w:pPr>
      <w:r>
        <w:t xml:space="preserve">                           </w:t>
      </w:r>
      <w:r w:rsidR="00522516">
        <w:tab/>
      </w:r>
      <w:r w:rsidR="003C18DB">
        <w:t>k</w:t>
      </w:r>
      <w:r>
        <w:t>riminalita</w:t>
      </w:r>
      <w:r w:rsidR="003C18DB">
        <w:t xml:space="preserve"> mládeže</w:t>
      </w:r>
      <w:r>
        <w:t>, zločin kolem nás</w:t>
      </w:r>
    </w:p>
    <w:p w14:paraId="0FE62E81" w14:textId="77777777" w:rsidR="00846B67" w:rsidRDefault="00566CD4" w:rsidP="00566CD4">
      <w:pPr>
        <w:ind w:left="426"/>
      </w:pPr>
      <w:r>
        <w:t xml:space="preserve">- </w:t>
      </w:r>
      <w:r w:rsidRPr="00522516">
        <w:rPr>
          <w:b/>
        </w:rPr>
        <w:t>druhé ročníky:</w:t>
      </w:r>
      <w:r w:rsidR="00522516">
        <w:tab/>
      </w:r>
      <w:r w:rsidR="00846B67">
        <w:t>drogy – obrana a prevence</w:t>
      </w:r>
    </w:p>
    <w:p w14:paraId="0C92B3B4" w14:textId="77777777" w:rsidR="00566CD4" w:rsidRDefault="00846B67" w:rsidP="00566CD4">
      <w:pPr>
        <w:ind w:left="426"/>
      </w:pPr>
      <w:r>
        <w:t xml:space="preserve">                          </w:t>
      </w:r>
      <w:r w:rsidR="00522516">
        <w:tab/>
      </w:r>
      <w:r w:rsidR="00903BEF">
        <w:t>závislost na návykových látkách kolem nás</w:t>
      </w:r>
      <w:r>
        <w:t xml:space="preserve"> </w:t>
      </w:r>
    </w:p>
    <w:p w14:paraId="7304B3A4" w14:textId="77777777" w:rsidR="008544C7" w:rsidRDefault="008544C7" w:rsidP="00566CD4">
      <w:pPr>
        <w:ind w:left="426"/>
      </w:pPr>
      <w:r>
        <w:t xml:space="preserve">- </w:t>
      </w:r>
      <w:r w:rsidRPr="00522516">
        <w:rPr>
          <w:b/>
        </w:rPr>
        <w:t>třetí ročníky:</w:t>
      </w:r>
      <w:r w:rsidR="00522516">
        <w:tab/>
      </w:r>
      <w:r>
        <w:t xml:space="preserve">bezpečnostně preventivní </w:t>
      </w:r>
      <w:r w:rsidR="00901B4C">
        <w:t>kampaň</w:t>
      </w:r>
      <w:r>
        <w:t xml:space="preserve"> „</w:t>
      </w:r>
      <w:r w:rsidR="005D6253">
        <w:t>Nenech se ovlivnit</w:t>
      </w:r>
      <w:r>
        <w:t xml:space="preserve">“ osvětově zaměřená </w:t>
      </w:r>
    </w:p>
    <w:p w14:paraId="166C7DB6" w14:textId="77777777" w:rsidR="008544C7" w:rsidRDefault="008544C7" w:rsidP="00566CD4">
      <w:pPr>
        <w:ind w:left="426"/>
      </w:pPr>
      <w:r>
        <w:t xml:space="preserve">                           </w:t>
      </w:r>
      <w:r w:rsidR="00522516">
        <w:tab/>
      </w:r>
      <w:r>
        <w:t xml:space="preserve">proti řízení </w:t>
      </w:r>
      <w:r w:rsidR="003C18DB">
        <w:t xml:space="preserve">motorového </w:t>
      </w:r>
      <w:r>
        <w:t xml:space="preserve">vozidla pod vlivem alkoholu nebo drog      </w:t>
      </w:r>
    </w:p>
    <w:p w14:paraId="5B1F6E95" w14:textId="77777777" w:rsidR="00A41C20" w:rsidRDefault="00D03EC8" w:rsidP="0007796C">
      <w:pPr>
        <w:ind w:left="426"/>
      </w:pPr>
      <w:r>
        <w:t xml:space="preserve">- </w:t>
      </w:r>
      <w:r w:rsidR="00566CD4" w:rsidRPr="00522516">
        <w:rPr>
          <w:b/>
        </w:rPr>
        <w:t>čtvrté ročníky:</w:t>
      </w:r>
      <w:r w:rsidR="00522516">
        <w:tab/>
      </w:r>
      <w:r w:rsidR="00A41C20">
        <w:t xml:space="preserve">sexuální a reprodukční zdraví, plánované rodičovství </w:t>
      </w:r>
    </w:p>
    <w:p w14:paraId="5FE21E32" w14:textId="77777777" w:rsidR="00A41C20" w:rsidRDefault="00566CD4" w:rsidP="0007796C">
      <w:pPr>
        <w:ind w:left="426"/>
      </w:pPr>
      <w:r>
        <w:rPr>
          <w:b/>
          <w:bCs/>
        </w:rPr>
        <w:t xml:space="preserve">                           </w:t>
      </w:r>
      <w:r w:rsidR="007743EA">
        <w:rPr>
          <w:b/>
          <w:bCs/>
        </w:rPr>
        <w:t xml:space="preserve"> </w:t>
      </w:r>
      <w:r>
        <w:t>primární prevence HIV-</w:t>
      </w:r>
      <w:r w:rsidR="00522516">
        <w:t xml:space="preserve"> </w:t>
      </w:r>
      <w:r>
        <w:t>AIDS</w:t>
      </w:r>
      <w:r w:rsidR="007C70DE">
        <w:t xml:space="preserve">. </w:t>
      </w:r>
    </w:p>
    <w:p w14:paraId="00AD5CBA" w14:textId="77777777" w:rsidR="007C70DE" w:rsidRDefault="007C70DE" w:rsidP="0007796C">
      <w:pPr>
        <w:ind w:left="426"/>
        <w:rPr>
          <w:b/>
          <w:bCs/>
        </w:rPr>
      </w:pPr>
    </w:p>
    <w:p w14:paraId="15CB0904" w14:textId="77777777" w:rsidR="001534B9" w:rsidRPr="00456F3B" w:rsidRDefault="001534B9" w:rsidP="0007796C">
      <w:pPr>
        <w:ind w:left="426"/>
        <w:rPr>
          <w:b/>
          <w:bCs/>
        </w:rPr>
      </w:pPr>
      <w:r w:rsidRPr="00456F3B">
        <w:rPr>
          <w:b/>
          <w:bCs/>
        </w:rPr>
        <w:t xml:space="preserve">Pomoc studentům, kteří mají problémy: </w:t>
      </w:r>
    </w:p>
    <w:p w14:paraId="29258FD5" w14:textId="77777777" w:rsidR="001534B9" w:rsidRPr="00456F3B" w:rsidRDefault="001534B9" w:rsidP="00BA5549">
      <w:pPr>
        <w:ind w:left="426"/>
        <w:jc w:val="both"/>
      </w:pPr>
      <w:r w:rsidRPr="00456F3B">
        <w:t>1/   o samotě „mezi čtyřma očima</w:t>
      </w:r>
      <w:r w:rsidR="00B31199">
        <w:t>“</w:t>
      </w:r>
      <w:r w:rsidRPr="00456F3B">
        <w:t xml:space="preserve"> se studentem pohovořit, (ne před celou třídou) – řeší </w:t>
      </w:r>
      <w:r w:rsidR="006C6414">
        <w:t>školní</w:t>
      </w:r>
      <w:r w:rsidR="00E65E25">
        <w:t xml:space="preserve"> metodik prevence </w:t>
      </w:r>
      <w:r w:rsidRPr="00456F3B">
        <w:t xml:space="preserve"> </w:t>
      </w:r>
    </w:p>
    <w:p w14:paraId="210BB842" w14:textId="77777777" w:rsidR="001534B9" w:rsidRPr="00456F3B" w:rsidRDefault="00B31199" w:rsidP="00BA5549">
      <w:pPr>
        <w:ind w:left="426"/>
        <w:jc w:val="both"/>
      </w:pPr>
      <w:r>
        <w:lastRenderedPageBreak/>
        <w:t xml:space="preserve">2/   </w:t>
      </w:r>
      <w:r w:rsidR="001534B9" w:rsidRPr="00456F3B">
        <w:t>pozvat do školy rodiče a problém s nimi probrat (toto poz</w:t>
      </w:r>
      <w:r w:rsidR="00E842DF">
        <w:t>vání by nemělo být chápáno jako</w:t>
      </w:r>
      <w:r w:rsidR="001534B9" w:rsidRPr="00456F3B">
        <w:t xml:space="preserve"> stížnost nebo projev nespokojenosti) – řeší třídní učitel </w:t>
      </w:r>
    </w:p>
    <w:p w14:paraId="59A87DF3" w14:textId="77777777" w:rsidR="001534B9" w:rsidRPr="00456F3B" w:rsidRDefault="00B31199" w:rsidP="00BA5549">
      <w:pPr>
        <w:ind w:left="426"/>
        <w:jc w:val="both"/>
      </w:pPr>
      <w:r>
        <w:t>3</w:t>
      </w:r>
      <w:r w:rsidR="001534B9" w:rsidRPr="00456F3B">
        <w:t>/   škola i rodina se snaží v situaci vyznat a najít vhodné řešení – řeš</w:t>
      </w:r>
      <w:r w:rsidR="00E842DF">
        <w:t xml:space="preserve">í Mgr. Nechanický, zástupce ředitele </w:t>
      </w:r>
      <w:r w:rsidR="001534B9" w:rsidRPr="00456F3B">
        <w:t xml:space="preserve">školy </w:t>
      </w:r>
    </w:p>
    <w:p w14:paraId="2FF4BDCA" w14:textId="77777777" w:rsidR="001534B9" w:rsidRPr="00456F3B" w:rsidRDefault="00B31199" w:rsidP="00BA5549">
      <w:pPr>
        <w:ind w:left="426"/>
        <w:jc w:val="both"/>
      </w:pPr>
      <w:r>
        <w:t>4</w:t>
      </w:r>
      <w:r w:rsidR="001534B9" w:rsidRPr="00456F3B">
        <w:t>/   pokud se situace nevyřeší v této rovině, hledají se další spojenci, je třeba zajistit dobrou</w:t>
      </w:r>
      <w:r w:rsidR="00B850BE">
        <w:t xml:space="preserve"> </w:t>
      </w:r>
      <w:r w:rsidR="001534B9" w:rsidRPr="00456F3B">
        <w:t>a účinnou spolupráci s některými institucemi (zdravotnictví, ordinace AT, psychoterap</w:t>
      </w:r>
      <w:r w:rsidR="003D65EB">
        <w:t>ie</w:t>
      </w:r>
      <w:r w:rsidR="001534B9" w:rsidRPr="00456F3B">
        <w:t>, pedagogicko-psychologická poradna, atd.).</w:t>
      </w:r>
    </w:p>
    <w:p w14:paraId="5B21BCC2" w14:textId="77777777" w:rsidR="001534B9" w:rsidRDefault="00886C4D" w:rsidP="00BA5549">
      <w:pPr>
        <w:ind w:left="426"/>
        <w:jc w:val="both"/>
      </w:pPr>
      <w:r>
        <w:t xml:space="preserve">Konzultační hodiny se </w:t>
      </w:r>
      <w:r w:rsidR="0031114F">
        <w:t>školním metodikem prevence n</w:t>
      </w:r>
      <w:r>
        <w:t xml:space="preserve">ebo s výchovným poradcem školy </w:t>
      </w:r>
      <w:r w:rsidR="001534B9" w:rsidRPr="00456F3B">
        <w:t>Mgr. Zbyš</w:t>
      </w:r>
      <w:r>
        <w:t xml:space="preserve">kem </w:t>
      </w:r>
      <w:r w:rsidR="001534B9" w:rsidRPr="00456F3B">
        <w:t>Nechanický</w:t>
      </w:r>
      <w:r>
        <w:t xml:space="preserve">m </w:t>
      </w:r>
      <w:r w:rsidR="001534B9" w:rsidRPr="00456F3B">
        <w:t>dle domluvy.</w:t>
      </w:r>
    </w:p>
    <w:p w14:paraId="3853382B" w14:textId="77777777" w:rsidR="008A61FC" w:rsidRDefault="008A61FC" w:rsidP="00BA5549">
      <w:pPr>
        <w:ind w:left="426"/>
        <w:jc w:val="both"/>
      </w:pPr>
      <w:r>
        <w:t xml:space="preserve">- nástěnka: </w:t>
      </w:r>
    </w:p>
    <w:p w14:paraId="6B9E8D5B" w14:textId="77777777" w:rsidR="008A61FC" w:rsidRDefault="008A61FC" w:rsidP="00BA5549">
      <w:pPr>
        <w:ind w:left="426"/>
        <w:jc w:val="both"/>
      </w:pPr>
      <w:r>
        <w:t xml:space="preserve">užitečná telefonní čísla (specializované linky důvěry, zařízení krizové pomoci pro mládež, atd.) </w:t>
      </w:r>
    </w:p>
    <w:p w14:paraId="3CA1BDB1" w14:textId="77777777" w:rsidR="008A61FC" w:rsidRDefault="008A61FC" w:rsidP="00BA5549">
      <w:pPr>
        <w:ind w:left="426"/>
        <w:jc w:val="both"/>
      </w:pPr>
      <w:r>
        <w:t xml:space="preserve">plakáty, letáčky, články, informace, aktuality </w:t>
      </w:r>
    </w:p>
    <w:p w14:paraId="23F6FCDB" w14:textId="77777777" w:rsidR="008A61FC" w:rsidRDefault="008A61FC" w:rsidP="00BA5549">
      <w:pPr>
        <w:ind w:left="426"/>
        <w:jc w:val="both"/>
      </w:pPr>
      <w:r>
        <w:t xml:space="preserve">- školní </w:t>
      </w:r>
      <w:r w:rsidR="009D3B70">
        <w:t>noviny</w:t>
      </w:r>
      <w:r>
        <w:t xml:space="preserve"> Pres</w:t>
      </w:r>
      <w:r w:rsidR="009D3B70">
        <w:t>loviny</w:t>
      </w:r>
      <w:r>
        <w:t xml:space="preserve">: </w:t>
      </w:r>
    </w:p>
    <w:p w14:paraId="554F10F5" w14:textId="77777777" w:rsidR="008A61FC" w:rsidRDefault="008A61FC" w:rsidP="00BA5549">
      <w:pPr>
        <w:ind w:left="426"/>
        <w:jc w:val="both"/>
      </w:pPr>
      <w:r>
        <w:t>protidrogové okénko – informace a aktuality z oblasti sociálně</w:t>
      </w:r>
      <w:r w:rsidR="007743EA">
        <w:t xml:space="preserve"> </w:t>
      </w:r>
      <w:r>
        <w:t xml:space="preserve">patologických jevů.  </w:t>
      </w:r>
    </w:p>
    <w:p w14:paraId="554A7812" w14:textId="77777777" w:rsidR="008A61FC" w:rsidRDefault="008A61FC" w:rsidP="00BA5549">
      <w:pPr>
        <w:ind w:left="426"/>
        <w:jc w:val="both"/>
      </w:pPr>
      <w:r>
        <w:t xml:space="preserve">- dotazník: </w:t>
      </w:r>
    </w:p>
    <w:p w14:paraId="24ED280D" w14:textId="77777777" w:rsidR="008A61FC" w:rsidRDefault="008A61FC" w:rsidP="00BA5549">
      <w:pPr>
        <w:ind w:left="426"/>
        <w:jc w:val="both"/>
      </w:pPr>
      <w:r>
        <w:t>identifikace rizikových oblastí ve vztahu k sociálně patologickým jevům a návykovým látkám,</w:t>
      </w:r>
    </w:p>
    <w:p w14:paraId="39264893" w14:textId="77777777" w:rsidR="008A61FC" w:rsidRDefault="008A61FC" w:rsidP="00BA5549">
      <w:pPr>
        <w:ind w:left="426"/>
        <w:jc w:val="both"/>
      </w:pPr>
      <w:r>
        <w:t xml:space="preserve">dotazník pro 1. ročník – proběhne </w:t>
      </w:r>
      <w:r w:rsidR="009D3B70">
        <w:t>koncem školního roku</w:t>
      </w:r>
      <w:r w:rsidR="003C18DB">
        <w:t>.</w:t>
      </w:r>
    </w:p>
    <w:p w14:paraId="0CBAFEAE" w14:textId="77777777" w:rsidR="001534B9" w:rsidRPr="00456F3B" w:rsidRDefault="001534B9" w:rsidP="00BA5549">
      <w:pPr>
        <w:ind w:left="426"/>
        <w:jc w:val="both"/>
      </w:pPr>
    </w:p>
    <w:p w14:paraId="7CC9136D" w14:textId="77777777" w:rsidR="001534B9" w:rsidRPr="00456F3B" w:rsidRDefault="001534B9" w:rsidP="0007796C">
      <w:pPr>
        <w:ind w:left="426"/>
        <w:rPr>
          <w:b/>
          <w:bCs/>
        </w:rPr>
      </w:pPr>
      <w:r w:rsidRPr="00456F3B">
        <w:rPr>
          <w:b/>
          <w:bCs/>
        </w:rPr>
        <w:t xml:space="preserve">Seznam nízkoprahových a ambulantních zařízení sekundární a terciální prevence v oblasti závislostí: </w:t>
      </w:r>
    </w:p>
    <w:p w14:paraId="48FB41F8" w14:textId="77777777" w:rsidR="001534B9" w:rsidRPr="00456F3B" w:rsidRDefault="001534B9" w:rsidP="0007796C">
      <w:pPr>
        <w:ind w:left="426"/>
      </w:pPr>
    </w:p>
    <w:p w14:paraId="6A1EAD38" w14:textId="77777777" w:rsidR="001534B9" w:rsidRDefault="001534B9" w:rsidP="00B03103">
      <w:pPr>
        <w:numPr>
          <w:ilvl w:val="0"/>
          <w:numId w:val="26"/>
        </w:numPr>
      </w:pPr>
      <w:r w:rsidRPr="00456F3B">
        <w:t xml:space="preserve">Středisko pro </w:t>
      </w:r>
      <w:r w:rsidR="0051253E">
        <w:t xml:space="preserve">psychoterapii </w:t>
      </w:r>
      <w:r w:rsidRPr="00456F3B">
        <w:t>a rodinnou terapii</w:t>
      </w:r>
    </w:p>
    <w:p w14:paraId="35E82D4A" w14:textId="77777777" w:rsidR="0051253E" w:rsidRPr="00456F3B" w:rsidRDefault="0051253E" w:rsidP="0051253E">
      <w:pPr>
        <w:ind w:left="720"/>
      </w:pPr>
      <w:r>
        <w:t>Klinika Adiktologie</w:t>
      </w:r>
    </w:p>
    <w:p w14:paraId="271E3199" w14:textId="77777777" w:rsidR="001534B9" w:rsidRPr="00456F3B" w:rsidRDefault="001534B9" w:rsidP="0007796C">
      <w:pPr>
        <w:ind w:left="426"/>
      </w:pPr>
      <w:r w:rsidRPr="00456F3B">
        <w:tab/>
        <w:t>Apolinářská 4A, Praha 2</w:t>
      </w:r>
    </w:p>
    <w:p w14:paraId="4C617985" w14:textId="77777777" w:rsidR="001534B9" w:rsidRPr="00456F3B" w:rsidRDefault="001534B9" w:rsidP="0007796C">
      <w:pPr>
        <w:ind w:left="426"/>
      </w:pPr>
      <w:r w:rsidRPr="00456F3B">
        <w:tab/>
        <w:t>telefon 224 9</w:t>
      </w:r>
      <w:r w:rsidR="0051253E">
        <w:t>68</w:t>
      </w:r>
      <w:r w:rsidRPr="00456F3B">
        <w:t xml:space="preserve"> </w:t>
      </w:r>
      <w:r w:rsidR="0051253E">
        <w:t>2</w:t>
      </w:r>
      <w:r w:rsidR="005D6253">
        <w:t>22</w:t>
      </w:r>
    </w:p>
    <w:p w14:paraId="527FD355" w14:textId="77777777" w:rsidR="001534B9" w:rsidRPr="00456F3B" w:rsidRDefault="001534B9" w:rsidP="0007796C">
      <w:pPr>
        <w:ind w:left="426"/>
      </w:pPr>
      <w:r w:rsidRPr="00456F3B">
        <w:tab/>
      </w:r>
      <w:r w:rsidR="005D6253">
        <w:t>prof. PhDr. Michal Milovský, Ph. D.</w:t>
      </w:r>
    </w:p>
    <w:p w14:paraId="0CDB52ED" w14:textId="77777777" w:rsidR="001534B9" w:rsidRPr="00456F3B" w:rsidRDefault="001534B9" w:rsidP="0007796C">
      <w:pPr>
        <w:ind w:left="426"/>
      </w:pPr>
      <w:r w:rsidRPr="00456F3B">
        <w:tab/>
        <w:t>pozn.:</w:t>
      </w:r>
      <w:r w:rsidRPr="00456F3B">
        <w:tab/>
        <w:t>placené služby</w:t>
      </w:r>
    </w:p>
    <w:p w14:paraId="550908EA" w14:textId="77777777" w:rsidR="000A29FF" w:rsidRPr="0051253E" w:rsidRDefault="0051253E" w:rsidP="0051253E">
      <w:pPr>
        <w:ind w:left="709" w:hanging="283"/>
        <w:rPr>
          <w:rFonts w:cs="Arial"/>
          <w:shd w:val="clear" w:color="auto" w:fill="FFFFFF"/>
        </w:rPr>
      </w:pPr>
      <w:r>
        <w:tab/>
      </w:r>
      <w:r w:rsidRPr="0051253E">
        <w:rPr>
          <w:rFonts w:cs="Arial"/>
          <w:shd w:val="clear" w:color="auto" w:fill="FFFFFF"/>
        </w:rPr>
        <w:t>odborná psychoterapeutická ambulantní péči závislým</w:t>
      </w:r>
      <w:r w:rsidR="005D6253">
        <w:rPr>
          <w:rFonts w:cs="Arial"/>
          <w:shd w:val="clear" w:color="auto" w:fill="FFFFFF"/>
        </w:rPr>
        <w:t xml:space="preserve"> na drogách a patologickém hráčství</w:t>
      </w:r>
      <w:r w:rsidRPr="0051253E">
        <w:rPr>
          <w:rFonts w:cs="Arial"/>
          <w:shd w:val="clear" w:color="auto" w:fill="FFFFFF"/>
        </w:rPr>
        <w:t>, jejich partnerům, rodinným příslušníkům</w:t>
      </w:r>
    </w:p>
    <w:p w14:paraId="56A7E966" w14:textId="77777777" w:rsidR="0051253E" w:rsidRPr="0051253E" w:rsidRDefault="0051253E" w:rsidP="000A29FF">
      <w:pPr>
        <w:ind w:left="426"/>
      </w:pPr>
    </w:p>
    <w:p w14:paraId="02B1D995" w14:textId="77777777" w:rsidR="001534B9" w:rsidRPr="00456F3B" w:rsidRDefault="001534B9" w:rsidP="00B03103">
      <w:pPr>
        <w:numPr>
          <w:ilvl w:val="0"/>
          <w:numId w:val="26"/>
        </w:numPr>
      </w:pPr>
      <w:r w:rsidRPr="00456F3B">
        <w:t>Prev – centrum</w:t>
      </w:r>
    </w:p>
    <w:p w14:paraId="7BF4CF57" w14:textId="77777777" w:rsidR="001534B9" w:rsidRPr="00456F3B" w:rsidRDefault="0033283B" w:rsidP="0033283B">
      <w:pPr>
        <w:ind w:left="720"/>
      </w:pPr>
      <w:r>
        <w:t>Meziškolská 1120</w:t>
      </w:r>
      <w:r>
        <w:rPr>
          <w:lang w:val="en-US"/>
        </w:rPr>
        <w:t>/</w:t>
      </w:r>
      <w:r>
        <w:t>2, Praha 6</w:t>
      </w:r>
    </w:p>
    <w:p w14:paraId="79C32EDF" w14:textId="77777777" w:rsidR="001534B9" w:rsidRPr="00456F3B" w:rsidRDefault="001534B9" w:rsidP="0051253E">
      <w:pPr>
        <w:ind w:left="426"/>
      </w:pPr>
      <w:r w:rsidRPr="00456F3B">
        <w:tab/>
        <w:t>telefon 2</w:t>
      </w:r>
      <w:r w:rsidR="0033283B">
        <w:t>33 355</w:t>
      </w:r>
      <w:r w:rsidR="0051253E">
        <w:t> </w:t>
      </w:r>
      <w:r w:rsidR="0033283B">
        <w:t>459</w:t>
      </w:r>
      <w:r w:rsidR="0051253E">
        <w:t xml:space="preserve">, e-mail: </w:t>
      </w:r>
      <w:r w:rsidR="005D6253">
        <w:rPr>
          <w:rFonts w:ascii="Arial" w:hAnsi="Arial" w:cs="Arial"/>
          <w:sz w:val="23"/>
          <w:szCs w:val="23"/>
          <w:bdr w:val="none" w:sz="0" w:space="0" w:color="auto" w:frame="1"/>
          <w:shd w:val="clear" w:color="auto" w:fill="FFFFFF"/>
        </w:rPr>
        <w:t>office</w:t>
      </w:r>
      <w:r w:rsidR="0051253E" w:rsidRPr="0051253E">
        <w:rPr>
          <w:rFonts w:ascii="Arial" w:hAnsi="Arial" w:cs="Arial"/>
          <w:sz w:val="23"/>
          <w:szCs w:val="23"/>
          <w:bdr w:val="none" w:sz="0" w:space="0" w:color="auto" w:frame="1"/>
          <w:shd w:val="clear" w:color="auto" w:fill="FFFFFF"/>
        </w:rPr>
        <w:t>@prevcentrum.cz</w:t>
      </w:r>
      <w:r w:rsidR="0051253E">
        <w:rPr>
          <w:rFonts w:ascii="Arial" w:hAnsi="Arial" w:cs="Arial"/>
          <w:sz w:val="23"/>
          <w:szCs w:val="23"/>
          <w:bdr w:val="none" w:sz="0" w:space="0" w:color="auto" w:frame="1"/>
          <w:shd w:val="clear" w:color="auto" w:fill="FFFFFF"/>
        </w:rPr>
        <w:t xml:space="preserve">, web: </w:t>
      </w:r>
      <w:r w:rsidR="0051253E" w:rsidRPr="00456F3B">
        <w:t>www. prevcentrum.cz</w:t>
      </w:r>
    </w:p>
    <w:p w14:paraId="4FEA11EE" w14:textId="77777777" w:rsidR="001534B9" w:rsidRPr="00456F3B" w:rsidRDefault="001534B9" w:rsidP="0007796C">
      <w:pPr>
        <w:ind w:left="426"/>
      </w:pPr>
      <w:r w:rsidRPr="00456F3B">
        <w:tab/>
      </w:r>
      <w:r w:rsidR="0033283B">
        <w:t xml:space="preserve">Mgr. </w:t>
      </w:r>
      <w:r w:rsidR="005D6253">
        <w:t xml:space="preserve">Ondřej </w:t>
      </w:r>
      <w:r w:rsidR="0033283B">
        <w:t>Počarovský</w:t>
      </w:r>
    </w:p>
    <w:p w14:paraId="61BEA71C" w14:textId="77777777" w:rsidR="001534B9" w:rsidRPr="00456F3B" w:rsidRDefault="001534B9" w:rsidP="0007796C">
      <w:pPr>
        <w:ind w:left="426"/>
      </w:pPr>
      <w:r w:rsidRPr="00456F3B">
        <w:tab/>
        <w:t>pozn.: zejména klienti ve věku SŠ</w:t>
      </w:r>
    </w:p>
    <w:p w14:paraId="6A1DBA3B" w14:textId="77777777" w:rsidR="001534B9" w:rsidRPr="00456F3B" w:rsidRDefault="001534B9" w:rsidP="0007796C">
      <w:pPr>
        <w:ind w:left="426"/>
      </w:pPr>
      <w:r w:rsidRPr="00456F3B">
        <w:tab/>
      </w:r>
      <w:r w:rsidRPr="00456F3B">
        <w:tab/>
        <w:t>vzdělávaní v oblasti primární prevence</w:t>
      </w:r>
    </w:p>
    <w:p w14:paraId="117E5A34" w14:textId="77777777" w:rsidR="00B1160A" w:rsidRDefault="001534B9" w:rsidP="0007796C">
      <w:pPr>
        <w:ind w:left="426"/>
      </w:pPr>
      <w:r w:rsidRPr="00456F3B">
        <w:tab/>
      </w:r>
    </w:p>
    <w:p w14:paraId="37573E87" w14:textId="77777777" w:rsidR="00B1160A" w:rsidRDefault="00B1160A" w:rsidP="00B1160A">
      <w:pPr>
        <w:numPr>
          <w:ilvl w:val="0"/>
          <w:numId w:val="26"/>
        </w:numPr>
      </w:pPr>
      <w:r>
        <w:t>Drop In</w:t>
      </w:r>
    </w:p>
    <w:p w14:paraId="29069F61" w14:textId="77777777" w:rsidR="00B1160A" w:rsidRDefault="00B1160A" w:rsidP="00B1160A">
      <w:pPr>
        <w:ind w:left="709"/>
      </w:pPr>
      <w:r>
        <w:t>Karolíny Světlé 286</w:t>
      </w:r>
      <w:r>
        <w:rPr>
          <w:lang w:val="en-US"/>
        </w:rPr>
        <w:t>/</w:t>
      </w:r>
      <w:r>
        <w:t>18, Praha 1</w:t>
      </w:r>
    </w:p>
    <w:p w14:paraId="7E1D1A03" w14:textId="77777777" w:rsidR="0051253E" w:rsidRDefault="00B1160A" w:rsidP="0051253E">
      <w:pPr>
        <w:ind w:left="709"/>
      </w:pPr>
      <w:r>
        <w:t>telefon 222 221</w:t>
      </w:r>
      <w:r w:rsidR="0051253E">
        <w:t> </w:t>
      </w:r>
      <w:r>
        <w:t>124</w:t>
      </w:r>
      <w:r w:rsidR="0051253E">
        <w:t xml:space="preserve">, e-mail: </w:t>
      </w:r>
      <w:r w:rsidR="0051253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stredisko@dropin.cz, web: </w:t>
      </w:r>
      <w:r w:rsidR="0051253E" w:rsidRPr="00B1160A">
        <w:t>www.dropin.cz</w:t>
      </w:r>
    </w:p>
    <w:p w14:paraId="3D7BD3C2" w14:textId="77777777" w:rsidR="0051253E" w:rsidRDefault="0051253E" w:rsidP="00B1160A">
      <w:pPr>
        <w:ind w:left="709"/>
      </w:pPr>
      <w:r>
        <w:t>MUDr. Jiří Presl</w:t>
      </w:r>
    </w:p>
    <w:p w14:paraId="52779E41" w14:textId="77777777" w:rsidR="00B1160A" w:rsidRDefault="00B1160A" w:rsidP="00B1160A">
      <w:pPr>
        <w:ind w:left="709"/>
      </w:pPr>
      <w:r>
        <w:t>pozn.: Nestátní nezisková organizace prevence a léčby drogové závislosti</w:t>
      </w:r>
    </w:p>
    <w:p w14:paraId="51FF0937" w14:textId="77777777" w:rsidR="0017222C" w:rsidRDefault="0017222C" w:rsidP="00B65321">
      <w:pPr>
        <w:rPr>
          <w:b/>
          <w:bCs/>
        </w:rPr>
      </w:pPr>
    </w:p>
    <w:p w14:paraId="40116882" w14:textId="77777777" w:rsidR="001534B9" w:rsidRDefault="001534B9" w:rsidP="0007796C">
      <w:pPr>
        <w:ind w:left="426"/>
        <w:rPr>
          <w:b/>
          <w:bCs/>
        </w:rPr>
      </w:pPr>
      <w:r w:rsidRPr="00456F3B">
        <w:rPr>
          <w:b/>
          <w:bCs/>
        </w:rPr>
        <w:t xml:space="preserve"> Program proti šikanování: </w:t>
      </w:r>
    </w:p>
    <w:p w14:paraId="76E321C8" w14:textId="77777777" w:rsidR="0017222C" w:rsidRPr="00456F3B" w:rsidRDefault="0017222C" w:rsidP="0007796C">
      <w:pPr>
        <w:ind w:left="426"/>
        <w:rPr>
          <w:b/>
          <w:bCs/>
        </w:rPr>
      </w:pPr>
    </w:p>
    <w:p w14:paraId="0293FEB4" w14:textId="77777777" w:rsidR="00254875" w:rsidRPr="00456F3B" w:rsidRDefault="002D34C8" w:rsidP="00BA5549">
      <w:pPr>
        <w:ind w:left="426"/>
        <w:jc w:val="both"/>
      </w:pPr>
      <w:r>
        <w:t>1</w:t>
      </w:r>
      <w:r w:rsidR="00EE1A29">
        <w:t>/</w:t>
      </w:r>
      <w:r w:rsidR="00522516">
        <w:tab/>
      </w:r>
      <w:r w:rsidR="001534B9" w:rsidRPr="00456F3B">
        <w:t xml:space="preserve">Cílem programu je vytvořit ve škole bezpečné, respektující a spolupracující prostředí.  </w:t>
      </w:r>
      <w:r w:rsidR="00254875" w:rsidRPr="00456F3B">
        <w:t xml:space="preserve">Pedagogičtí pracovníci vedou důsledně a systematicky žáky k osvojování norem mezilidských vztahů založených na demokratických principech, respektujících identitu a individualitu žáka. Pomáhají rozvíjet pozitivní mezilidské vztahy a úctu k životu </w:t>
      </w:r>
      <w:r w:rsidR="00EA23BA">
        <w:t xml:space="preserve">a zdraví </w:t>
      </w:r>
      <w:r w:rsidR="00254875" w:rsidRPr="00456F3B">
        <w:t>druhého člověka.</w:t>
      </w:r>
    </w:p>
    <w:p w14:paraId="029EFB6A" w14:textId="77777777" w:rsidR="001534B9" w:rsidRPr="00456F3B" w:rsidRDefault="00254875" w:rsidP="00BA5549">
      <w:pPr>
        <w:ind w:left="426"/>
        <w:jc w:val="both"/>
        <w:rPr>
          <w:color w:val="00B050"/>
        </w:rPr>
      </w:pPr>
      <w:r w:rsidRPr="00456F3B">
        <w:t>Všichni pedagogičtí pracovníci by měli vnímat vztahy mezi žáky a atmosféru</w:t>
      </w:r>
      <w:r w:rsidRPr="00456F3B">
        <w:rPr>
          <w:color w:val="00B050"/>
        </w:rPr>
        <w:t xml:space="preserve"> </w:t>
      </w:r>
      <w:r w:rsidRPr="00456F3B">
        <w:t>v třídních kolektivech, kde působí, jako nedílnou a velmi důležitou součást své práce. Důležité aktivity školy nelze spojovat jen s určitým vyučovacím předmětem nebo skupinou předmětů. Vztahy a chování pedagogických i nepedagogických</w:t>
      </w:r>
      <w:r w:rsidRPr="00456F3B">
        <w:rPr>
          <w:color w:val="00B050"/>
        </w:rPr>
        <w:t xml:space="preserve"> </w:t>
      </w:r>
      <w:r w:rsidRPr="00456F3B">
        <w:t>pracovníků vůči sobě a vůči žákům, ovlivňují chování žáků.</w:t>
      </w:r>
    </w:p>
    <w:p w14:paraId="281FB195" w14:textId="77777777" w:rsidR="001534B9" w:rsidRPr="00456F3B" w:rsidRDefault="00EE1A29" w:rsidP="00BA5549">
      <w:pPr>
        <w:ind w:left="426"/>
        <w:jc w:val="both"/>
      </w:pPr>
      <w:r>
        <w:rPr>
          <w:iCs/>
        </w:rPr>
        <w:lastRenderedPageBreak/>
        <w:t>K</w:t>
      </w:r>
      <w:r w:rsidR="001534B9" w:rsidRPr="00456F3B">
        <w:rPr>
          <w:iCs/>
        </w:rPr>
        <w:t>rizový plán</w:t>
      </w:r>
      <w:r>
        <w:rPr>
          <w:iCs/>
        </w:rPr>
        <w:t xml:space="preserve"> </w:t>
      </w:r>
      <w:r w:rsidR="001534B9" w:rsidRPr="00456F3B">
        <w:rPr>
          <w:iCs/>
        </w:rPr>
        <w:t xml:space="preserve">eliminuje či minimalizuje škody v případě, že k šikanování ve školním prostředí dojde. </w:t>
      </w:r>
    </w:p>
    <w:p w14:paraId="62EC61B6" w14:textId="77777777" w:rsidR="001534B9" w:rsidRPr="00456F3B" w:rsidRDefault="00EE1A29" w:rsidP="00BA5549">
      <w:pPr>
        <w:ind w:left="426"/>
        <w:jc w:val="both"/>
      </w:pPr>
      <w:r>
        <w:t>Na p</w:t>
      </w:r>
      <w:r w:rsidR="001534B9" w:rsidRPr="00456F3B">
        <w:t>rvní</w:t>
      </w:r>
      <w:r>
        <w:t>m místě jsou</w:t>
      </w:r>
      <w:r w:rsidR="001534B9" w:rsidRPr="00456F3B">
        <w:t xml:space="preserve"> situace, které škola zvládne řešit vlastními silami. Do této skupiny patří postupy pro </w:t>
      </w:r>
      <w:r>
        <w:t xml:space="preserve">zárodečná a </w:t>
      </w:r>
      <w:r w:rsidR="001534B9" w:rsidRPr="00456F3B">
        <w:t>počáteční stádia šikanování</w:t>
      </w:r>
      <w:r>
        <w:t xml:space="preserve">. Na druhém místě jsou situace, </w:t>
      </w:r>
      <w:r w:rsidR="001534B9" w:rsidRPr="00456F3B">
        <w:t>kdy škola potřebuje pomoc z venku a je nezbytná její součinnost se specializovanými institucemi a policií. Sem patří řešení případů pokročilé a nestandardní šikany, např. výbuchu skupinového násilí vůči oběti.</w:t>
      </w:r>
    </w:p>
    <w:p w14:paraId="216D6B58" w14:textId="77777777" w:rsidR="001534B9" w:rsidRPr="00456F3B" w:rsidRDefault="001534B9" w:rsidP="00BA5549">
      <w:pPr>
        <w:ind w:left="426"/>
        <w:jc w:val="both"/>
      </w:pPr>
      <w:r w:rsidRPr="00456F3B">
        <w:t>S krizovým plánem jsou vždy na začátku školního roku prokazatelně seznámeni žáci a jejich zákonní zástupci.</w:t>
      </w:r>
    </w:p>
    <w:p w14:paraId="7DBBDBD7" w14:textId="77777777" w:rsidR="001534B9" w:rsidRPr="00456F3B" w:rsidRDefault="001534B9" w:rsidP="00BA5549">
      <w:pPr>
        <w:ind w:left="426"/>
        <w:jc w:val="both"/>
      </w:pPr>
      <w:r w:rsidRPr="00456F3B">
        <w:rPr>
          <w:b/>
          <w:bCs/>
        </w:rPr>
        <w:t xml:space="preserve">       </w:t>
      </w:r>
    </w:p>
    <w:p w14:paraId="2AEDD53F" w14:textId="77777777" w:rsidR="001534B9" w:rsidRPr="00456F3B" w:rsidRDefault="0090132C" w:rsidP="00BA5549">
      <w:pPr>
        <w:ind w:left="426"/>
        <w:jc w:val="both"/>
      </w:pPr>
      <w:r>
        <w:t>2/</w:t>
      </w:r>
      <w:r w:rsidR="00522516">
        <w:tab/>
      </w:r>
      <w:r w:rsidR="001534B9" w:rsidRPr="00456F3B">
        <w:t>Projevy šikanování:</w:t>
      </w:r>
    </w:p>
    <w:p w14:paraId="011A9B65" w14:textId="77777777" w:rsidR="001534B9" w:rsidRPr="00456F3B" w:rsidRDefault="001534B9" w:rsidP="00BA5549">
      <w:pPr>
        <w:ind w:left="426"/>
        <w:jc w:val="both"/>
        <w:rPr>
          <w:color w:val="00B050"/>
        </w:rPr>
      </w:pPr>
      <w:r w:rsidRPr="00456F3B">
        <w:t xml:space="preserve">Šikanování má ve svých projevech velice různou podobu. Mezi základní formy šikany patří: </w:t>
      </w:r>
    </w:p>
    <w:p w14:paraId="74C82C6F" w14:textId="77777777" w:rsidR="001534B9" w:rsidRPr="00456F3B" w:rsidRDefault="002D34C8" w:rsidP="00BA5549">
      <w:pPr>
        <w:numPr>
          <w:ilvl w:val="0"/>
          <w:numId w:val="26"/>
        </w:numPr>
        <w:ind w:left="851" w:hanging="425"/>
        <w:jc w:val="both"/>
      </w:pPr>
      <w:r>
        <w:t xml:space="preserve"> </w:t>
      </w:r>
      <w:r w:rsidR="0021073F">
        <w:t>v</w:t>
      </w:r>
      <w:r w:rsidR="001534B9" w:rsidRPr="00456F3B">
        <w:t xml:space="preserve">erbální šikana, přímá a nepřímá – psychická šikana (součástí je i kyberšikana, děje se pomocí </w:t>
      </w:r>
      <w:r w:rsidR="0000510A">
        <w:t>I</w:t>
      </w:r>
      <w:r w:rsidR="001534B9" w:rsidRPr="00456F3B">
        <w:t>CT technologií</w:t>
      </w:r>
      <w:r w:rsidR="00DB2F03">
        <w:t>, ale také ignorování jedince kolektivem</w:t>
      </w:r>
      <w:r w:rsidR="001534B9" w:rsidRPr="00456F3B">
        <w:t>).</w:t>
      </w:r>
    </w:p>
    <w:p w14:paraId="3E5D87C0" w14:textId="77777777" w:rsidR="001534B9" w:rsidRPr="00456F3B" w:rsidRDefault="002D34C8" w:rsidP="00BA5549">
      <w:pPr>
        <w:numPr>
          <w:ilvl w:val="0"/>
          <w:numId w:val="26"/>
        </w:numPr>
        <w:ind w:left="426" w:firstLine="0"/>
        <w:jc w:val="both"/>
      </w:pPr>
      <w:r>
        <w:t xml:space="preserve"> </w:t>
      </w:r>
      <w:r w:rsidR="0021073F">
        <w:t>f</w:t>
      </w:r>
      <w:r w:rsidR="001534B9" w:rsidRPr="00456F3B">
        <w:t>yzická šikana, přímá a nepřímá (patří sem i krádeže a ničení majetku oběti).</w:t>
      </w:r>
    </w:p>
    <w:p w14:paraId="252DA5A5" w14:textId="77777777" w:rsidR="001534B9" w:rsidRPr="00456F3B" w:rsidRDefault="002D34C8" w:rsidP="00BA5549">
      <w:pPr>
        <w:numPr>
          <w:ilvl w:val="0"/>
          <w:numId w:val="26"/>
        </w:numPr>
        <w:ind w:left="426" w:firstLine="0"/>
        <w:jc w:val="both"/>
      </w:pPr>
      <w:r>
        <w:t xml:space="preserve"> </w:t>
      </w:r>
      <w:r w:rsidR="0021073F">
        <w:t>s</w:t>
      </w:r>
      <w:r w:rsidR="001534B9" w:rsidRPr="00456F3B">
        <w:t>míšená šikana, kombinace verbální a fyzické šikany (násilné a manipulativní příkazy apod.).</w:t>
      </w:r>
    </w:p>
    <w:p w14:paraId="63387D10" w14:textId="77777777" w:rsidR="001534B9" w:rsidRDefault="001534B9" w:rsidP="00BA5549">
      <w:pPr>
        <w:ind w:left="426"/>
        <w:jc w:val="both"/>
      </w:pPr>
      <w:r w:rsidRPr="00456F3B">
        <w:t>Za určitých okolností může šikanování přerůst až do forem skupinové trestné činnosti</w:t>
      </w:r>
      <w:r w:rsidR="00E842DF">
        <w:t xml:space="preserve"> </w:t>
      </w:r>
      <w:r w:rsidRPr="00456F3B">
        <w:t>a</w:t>
      </w:r>
      <w:r w:rsidR="00E842DF">
        <w:t xml:space="preserve"> </w:t>
      </w:r>
      <w:r w:rsidRPr="00456F3B">
        <w:t>v</w:t>
      </w:r>
      <w:r w:rsidR="00E842DF">
        <w:t> </w:t>
      </w:r>
      <w:r w:rsidRPr="00456F3B">
        <w:t xml:space="preserve">některých opravdu závažných případech může nabýt i rysy organizovaného zločinu. </w:t>
      </w:r>
    </w:p>
    <w:p w14:paraId="0922ABA7" w14:textId="77777777" w:rsidR="0017222C" w:rsidRPr="00456F3B" w:rsidRDefault="0017222C" w:rsidP="00BA5549">
      <w:pPr>
        <w:ind w:left="426"/>
        <w:jc w:val="both"/>
      </w:pPr>
    </w:p>
    <w:p w14:paraId="121FDB2B" w14:textId="77777777" w:rsidR="001534B9" w:rsidRPr="00456F3B" w:rsidRDefault="0090132C" w:rsidP="00BA5549">
      <w:pPr>
        <w:ind w:left="426"/>
        <w:jc w:val="both"/>
      </w:pPr>
      <w:r>
        <w:t>3/</w:t>
      </w:r>
      <w:r w:rsidR="00522516">
        <w:tab/>
      </w:r>
      <w:r w:rsidR="001534B9" w:rsidRPr="00456F3B">
        <w:t>Odpovědnost školy</w:t>
      </w:r>
      <w:r>
        <w:t>:</w:t>
      </w:r>
    </w:p>
    <w:p w14:paraId="6B27CE9E" w14:textId="77777777" w:rsidR="001534B9" w:rsidRPr="00456F3B" w:rsidRDefault="001534B9" w:rsidP="00BA5549">
      <w:pPr>
        <w:ind w:left="426"/>
        <w:jc w:val="both"/>
      </w:pPr>
      <w:r w:rsidRPr="00456F3B">
        <w:t>Škola má jednoznačnou odpovědnost za vytvoření bezpečných podmínek pro žáky. V souladu s ustanovením § 29 zákona č. 561/2004 Sb., je povinna zajišťovat bezpečnost a ochranu zdraví žáků v průběhu všech vzdělávacích a souvisejících aktivit</w:t>
      </w:r>
      <w:r w:rsidR="00DB2F03">
        <w:t xml:space="preserve"> a poskytovat žákům nezbytné informace k zajištění bezpečnosti a ochrany zdraví</w:t>
      </w:r>
      <w:r w:rsidRPr="00456F3B">
        <w:t>, a pro předcházení vzniku rizikového</w:t>
      </w:r>
      <w:r w:rsidRPr="00456F3B">
        <w:rPr>
          <w:color w:val="00B050"/>
        </w:rPr>
        <w:t xml:space="preserve"> </w:t>
      </w:r>
      <w:r w:rsidRPr="00456F3B">
        <w:t xml:space="preserve">chování (sociálně patologických jevů). Z tohoto důvodu musí pedagogický pracovník šikanování mezi žáky předcházet, jeho projevy neprodleně řešit a každé jeho oběti poskytnout okamžitou pomoc. </w:t>
      </w:r>
    </w:p>
    <w:p w14:paraId="712E86F8" w14:textId="77777777" w:rsidR="006B7A29" w:rsidRDefault="001534B9" w:rsidP="00BA5549">
      <w:pPr>
        <w:ind w:left="426"/>
        <w:jc w:val="both"/>
      </w:pPr>
      <w:r w:rsidRPr="00456F3B">
        <w:t>Pedagogický pracovník, kterému bude znám případ šikanování a nepřijme v tomto ohledu žádné opatření, se vystavuje riziku trestního postihu pro neoznámení, případně nepřekažení trestného činu (§168, 167 trestního zákona).</w:t>
      </w:r>
    </w:p>
    <w:p w14:paraId="20FCD6CD" w14:textId="77777777" w:rsidR="001534B9" w:rsidRPr="00456F3B" w:rsidRDefault="001534B9" w:rsidP="00BA5549">
      <w:pPr>
        <w:ind w:left="426"/>
        <w:jc w:val="both"/>
        <w:rPr>
          <w:b/>
        </w:rPr>
      </w:pPr>
      <w:r w:rsidRPr="00456F3B">
        <w:rPr>
          <w:b/>
        </w:rPr>
        <w:t xml:space="preserve"> </w:t>
      </w:r>
    </w:p>
    <w:p w14:paraId="1EC92FF2" w14:textId="77777777" w:rsidR="001534B9" w:rsidRPr="00456F3B" w:rsidRDefault="001534B9" w:rsidP="00BA5549">
      <w:pPr>
        <w:ind w:left="426"/>
        <w:jc w:val="both"/>
      </w:pPr>
      <w:r w:rsidRPr="00456F3B">
        <w:t>Škola při efektivní realizaci prevence šikanování usiluje o vytváření bezpečného prostředí a za tím účelem:</w:t>
      </w:r>
    </w:p>
    <w:p w14:paraId="2741169B" w14:textId="77777777" w:rsidR="001534B9" w:rsidRPr="00456F3B" w:rsidRDefault="006B7A29" w:rsidP="00BA5549">
      <w:pPr>
        <w:ind w:left="426"/>
        <w:jc w:val="both"/>
      </w:pPr>
      <w:r>
        <w:t xml:space="preserve">- </w:t>
      </w:r>
      <w:r w:rsidR="001534B9" w:rsidRPr="00456F3B">
        <w:t>podporuje solidaritu a toleranci,</w:t>
      </w:r>
    </w:p>
    <w:p w14:paraId="070CFAEC" w14:textId="77777777" w:rsidR="001534B9" w:rsidRPr="00456F3B" w:rsidRDefault="006B7A29" w:rsidP="00BA5549">
      <w:pPr>
        <w:ind w:left="426"/>
        <w:jc w:val="both"/>
      </w:pPr>
      <w:r>
        <w:t xml:space="preserve">- </w:t>
      </w:r>
      <w:r w:rsidR="001534B9" w:rsidRPr="00456F3B">
        <w:t>podporuje vědomí sounáležitosti</w:t>
      </w:r>
    </w:p>
    <w:p w14:paraId="1802F592" w14:textId="77777777" w:rsidR="001534B9" w:rsidRPr="00456F3B" w:rsidRDefault="006B7A29" w:rsidP="00BA5549">
      <w:pPr>
        <w:ind w:left="426"/>
        <w:jc w:val="both"/>
      </w:pPr>
      <w:r>
        <w:t xml:space="preserve">- </w:t>
      </w:r>
      <w:r w:rsidR="001534B9" w:rsidRPr="00456F3B">
        <w:t>posiluje a vytváří podmínky pro zapojení všech žáků do aktivit třídy a školy</w:t>
      </w:r>
    </w:p>
    <w:p w14:paraId="4493A09B" w14:textId="77777777" w:rsidR="001534B9" w:rsidRPr="00456F3B" w:rsidRDefault="006B7A29" w:rsidP="00BA5549">
      <w:pPr>
        <w:ind w:left="426"/>
        <w:jc w:val="both"/>
      </w:pPr>
      <w:r>
        <w:t xml:space="preserve">- </w:t>
      </w:r>
      <w:r w:rsidR="001534B9" w:rsidRPr="00456F3B">
        <w:t>uplatňuje spolupráci mezi žáky a rozvíjí jejich vzájemný respekt</w:t>
      </w:r>
    </w:p>
    <w:p w14:paraId="6E85277B" w14:textId="77777777" w:rsidR="001534B9" w:rsidRPr="00456F3B" w:rsidRDefault="006B7A29" w:rsidP="00BA5549">
      <w:pPr>
        <w:ind w:left="426"/>
        <w:jc w:val="both"/>
      </w:pPr>
      <w:r>
        <w:t xml:space="preserve">- </w:t>
      </w:r>
      <w:r w:rsidR="001534B9" w:rsidRPr="00456F3B">
        <w:t>rozvíjí jednání v souladu s právními normami a s důrazem na právní odpovědnost jedince.</w:t>
      </w:r>
    </w:p>
    <w:p w14:paraId="05489D56" w14:textId="77777777" w:rsidR="001534B9" w:rsidRPr="00456F3B" w:rsidRDefault="001534B9" w:rsidP="00BA5549">
      <w:pPr>
        <w:ind w:left="426"/>
        <w:jc w:val="both"/>
        <w:rPr>
          <w:color w:val="00B050"/>
        </w:rPr>
      </w:pPr>
      <w:r w:rsidRPr="00456F3B">
        <w:t>Ředitel školy odpovídá za systémové aktivity školy v oblasti prevence šikanování a násilí. Vychází přitom z komplexního pojetí preventivní strategie.</w:t>
      </w:r>
    </w:p>
    <w:p w14:paraId="4DC8A543" w14:textId="77777777" w:rsidR="001534B9" w:rsidRPr="00456F3B" w:rsidRDefault="001534B9" w:rsidP="00BA5549">
      <w:pPr>
        <w:ind w:left="426"/>
        <w:jc w:val="both"/>
      </w:pPr>
      <w:r w:rsidRPr="00456F3B">
        <w:t>Ve školním řádu jsou jasně stanovena pravidla chování včetně sankcí za jejich porušení.</w:t>
      </w:r>
    </w:p>
    <w:p w14:paraId="2578DDF3" w14:textId="77777777" w:rsidR="001534B9" w:rsidRPr="00456F3B" w:rsidRDefault="001534B9" w:rsidP="00BA5549">
      <w:pPr>
        <w:ind w:left="426"/>
        <w:jc w:val="both"/>
        <w:rPr>
          <w:i/>
        </w:rPr>
      </w:pPr>
    </w:p>
    <w:p w14:paraId="28E76841" w14:textId="77777777" w:rsidR="001534B9" w:rsidRPr="003F51A2" w:rsidRDefault="00986A25" w:rsidP="00BA5549">
      <w:pPr>
        <w:ind w:left="426"/>
        <w:jc w:val="both"/>
        <w:rPr>
          <w:bCs/>
        </w:rPr>
      </w:pPr>
      <w:r>
        <w:t>4</w:t>
      </w:r>
      <w:r w:rsidR="003F51A2" w:rsidRPr="003F51A2">
        <w:t>/</w:t>
      </w:r>
      <w:r w:rsidR="00522516">
        <w:tab/>
      </w:r>
      <w:r w:rsidR="001534B9" w:rsidRPr="003F51A2">
        <w:t>Postupy řešení šikanování:</w:t>
      </w:r>
    </w:p>
    <w:p w14:paraId="50974933" w14:textId="77777777" w:rsidR="001534B9" w:rsidRPr="00456F3B" w:rsidRDefault="001534B9" w:rsidP="00BA5549">
      <w:pPr>
        <w:ind w:left="426"/>
        <w:jc w:val="both"/>
        <w:rPr>
          <w:color w:val="00B050"/>
        </w:rPr>
      </w:pPr>
      <w:r w:rsidRPr="00456F3B">
        <w:t>Odhalení šikany bývá obtížné. Významnou roli při jejím zjišťování hraje strach, a to nejen strach obětí, ale i pachatelů a dalších účastníků. Strach vytváří obvykle prostředí „solidarity“ agresorů i postižených.</w:t>
      </w:r>
    </w:p>
    <w:p w14:paraId="56DFFD39" w14:textId="77777777" w:rsidR="001534B9" w:rsidRDefault="001534B9" w:rsidP="00BA5549">
      <w:pPr>
        <w:ind w:left="426"/>
        <w:jc w:val="both"/>
      </w:pPr>
      <w:r w:rsidRPr="00456F3B">
        <w:t xml:space="preserve">Účinné a bezpečné vyšetření šikany vychází z kvalifikovaného odhadu stadia a formy šikanování. Existuje rozdíl mezi vyšetřováním počátečních a pokročilých stádií šikanování. </w:t>
      </w:r>
    </w:p>
    <w:p w14:paraId="6A02496C" w14:textId="77777777" w:rsidR="00EE2A02" w:rsidRPr="00456F3B" w:rsidRDefault="00EE2A02" w:rsidP="00BA5549">
      <w:pPr>
        <w:ind w:left="426"/>
        <w:jc w:val="both"/>
      </w:pPr>
    </w:p>
    <w:p w14:paraId="74C7ACA4" w14:textId="77777777" w:rsidR="001534B9" w:rsidRPr="00456F3B" w:rsidRDefault="001534B9" w:rsidP="00BA5549">
      <w:pPr>
        <w:ind w:left="426"/>
        <w:jc w:val="both"/>
      </w:pPr>
      <w:r w:rsidRPr="00456F3B">
        <w:t>Metody vyšetřování šikanování:</w:t>
      </w:r>
    </w:p>
    <w:p w14:paraId="2B370BD0" w14:textId="77777777" w:rsidR="001534B9" w:rsidRPr="00456F3B" w:rsidRDefault="00986A25" w:rsidP="00BA5549">
      <w:pPr>
        <w:ind w:left="426"/>
        <w:jc w:val="both"/>
      </w:pPr>
      <w:r>
        <w:t>A</w:t>
      </w:r>
      <w:r w:rsidR="00EE2A02">
        <w:t xml:space="preserve">/  </w:t>
      </w:r>
      <w:r w:rsidR="001534B9" w:rsidRPr="00456F3B">
        <w:t>Pro vyšetřování počáteční šikany:</w:t>
      </w:r>
    </w:p>
    <w:p w14:paraId="79CCE454" w14:textId="77777777" w:rsidR="001534B9" w:rsidRPr="00456F3B" w:rsidRDefault="00EE2A02" w:rsidP="00BA5549">
      <w:pPr>
        <w:ind w:left="426"/>
        <w:jc w:val="both"/>
      </w:pPr>
      <w:r>
        <w:t xml:space="preserve">     a/ r</w:t>
      </w:r>
      <w:r w:rsidR="001534B9" w:rsidRPr="00456F3B">
        <w:t>ozhovor s těmi, kteří na šikanování upozornili a s oběťmi</w:t>
      </w:r>
    </w:p>
    <w:p w14:paraId="44606C71" w14:textId="77777777" w:rsidR="001534B9" w:rsidRPr="00456F3B" w:rsidRDefault="00EE2A02" w:rsidP="00BA5549">
      <w:pPr>
        <w:ind w:left="426"/>
        <w:jc w:val="both"/>
      </w:pPr>
      <w:r>
        <w:t xml:space="preserve">     b/ n</w:t>
      </w:r>
      <w:r w:rsidR="001534B9" w:rsidRPr="00456F3B">
        <w:t>alezení vhodných svědků</w:t>
      </w:r>
    </w:p>
    <w:p w14:paraId="422D03B1" w14:textId="77777777" w:rsidR="001534B9" w:rsidRPr="00456F3B" w:rsidRDefault="00EE2A02" w:rsidP="00BA5549">
      <w:pPr>
        <w:ind w:left="993" w:hanging="284"/>
        <w:jc w:val="both"/>
      </w:pPr>
      <w:r>
        <w:lastRenderedPageBreak/>
        <w:t>c/ i</w:t>
      </w:r>
      <w:r w:rsidR="001534B9" w:rsidRPr="00456F3B">
        <w:t>ndividuální, případně konfrontační rozhovory se svědky (nikoli však konfrontace obětí a agresorů)</w:t>
      </w:r>
    </w:p>
    <w:p w14:paraId="53F37291" w14:textId="77777777" w:rsidR="001534B9" w:rsidRPr="00456F3B" w:rsidRDefault="00EE2A02" w:rsidP="00BA5549">
      <w:pPr>
        <w:ind w:left="426"/>
        <w:jc w:val="both"/>
      </w:pPr>
      <w:r>
        <w:t xml:space="preserve">     d/ z</w:t>
      </w:r>
      <w:r w:rsidR="001534B9" w:rsidRPr="00456F3B">
        <w:t>ajištění ochrany obětem</w:t>
      </w:r>
    </w:p>
    <w:p w14:paraId="3D7F19A4" w14:textId="77777777" w:rsidR="001534B9" w:rsidRPr="00456F3B" w:rsidRDefault="00EE2A02" w:rsidP="00BA5549">
      <w:pPr>
        <w:ind w:left="426"/>
        <w:jc w:val="both"/>
      </w:pPr>
      <w:r>
        <w:t xml:space="preserve">     e/ r</w:t>
      </w:r>
      <w:r w:rsidR="001534B9" w:rsidRPr="00456F3B">
        <w:t>ozhovor s agresory, případně konfrontace mezi nimi.</w:t>
      </w:r>
    </w:p>
    <w:p w14:paraId="500770CF" w14:textId="77777777" w:rsidR="001534B9" w:rsidRPr="00456F3B" w:rsidRDefault="001534B9" w:rsidP="00BA5549">
      <w:pPr>
        <w:ind w:left="426"/>
        <w:jc w:val="both"/>
        <w:rPr>
          <w:color w:val="0000FF"/>
        </w:rPr>
      </w:pPr>
    </w:p>
    <w:p w14:paraId="487F92EF" w14:textId="77777777" w:rsidR="001534B9" w:rsidRPr="00456F3B" w:rsidRDefault="00986A25" w:rsidP="00BA5549">
      <w:pPr>
        <w:ind w:left="426"/>
        <w:jc w:val="both"/>
      </w:pPr>
      <w:r>
        <w:t>B</w:t>
      </w:r>
      <w:r w:rsidR="00EE2A02">
        <w:t xml:space="preserve">/  </w:t>
      </w:r>
      <w:r w:rsidR="001534B9" w:rsidRPr="00456F3B">
        <w:t>Pro vyšetřování pokročilé šikany:</w:t>
      </w:r>
    </w:p>
    <w:p w14:paraId="6134BD94" w14:textId="77777777" w:rsidR="001534B9" w:rsidRPr="00456F3B" w:rsidRDefault="00EE2A02" w:rsidP="00BA5549">
      <w:pPr>
        <w:ind w:left="426"/>
        <w:jc w:val="both"/>
      </w:pPr>
      <w:r>
        <w:t xml:space="preserve">     a/ </w:t>
      </w:r>
      <w:r w:rsidR="001534B9" w:rsidRPr="00456F3B">
        <w:t xml:space="preserve">bezprostřední záchrana oběti </w:t>
      </w:r>
    </w:p>
    <w:p w14:paraId="3F59C00A" w14:textId="77777777" w:rsidR="001534B9" w:rsidRPr="00456F3B" w:rsidRDefault="00EE2A02" w:rsidP="00BA5549">
      <w:pPr>
        <w:ind w:left="426"/>
        <w:jc w:val="both"/>
      </w:pPr>
      <w:r>
        <w:t xml:space="preserve">     b/ d</w:t>
      </w:r>
      <w:r w:rsidR="001534B9" w:rsidRPr="00456F3B">
        <w:t>omluva pedagogických pracovníků na spolupráci a postupu vyšetřování</w:t>
      </w:r>
    </w:p>
    <w:p w14:paraId="71292156" w14:textId="77777777" w:rsidR="001534B9" w:rsidRPr="00456F3B" w:rsidRDefault="00EE2A02" w:rsidP="00BA5549">
      <w:pPr>
        <w:ind w:left="426"/>
        <w:jc w:val="both"/>
      </w:pPr>
      <w:r>
        <w:t xml:space="preserve">     c/ z</w:t>
      </w:r>
      <w:r w:rsidR="001534B9" w:rsidRPr="00456F3B">
        <w:t>abránění domluvě agresorů na křivé výpovědi</w:t>
      </w:r>
    </w:p>
    <w:p w14:paraId="51F0DB0D" w14:textId="77777777" w:rsidR="001534B9" w:rsidRPr="00456F3B" w:rsidRDefault="00EE2A02" w:rsidP="00BA5549">
      <w:pPr>
        <w:ind w:left="426"/>
        <w:jc w:val="both"/>
      </w:pPr>
      <w:r>
        <w:t xml:space="preserve">     d/ p</w:t>
      </w:r>
      <w:r w:rsidR="001534B9" w:rsidRPr="00456F3B">
        <w:t>okračující pomoc a podpora oběti</w:t>
      </w:r>
    </w:p>
    <w:p w14:paraId="20105079" w14:textId="77777777" w:rsidR="001534B9" w:rsidRPr="00456F3B" w:rsidRDefault="00EE2A02" w:rsidP="00BA5549">
      <w:pPr>
        <w:ind w:left="426"/>
        <w:jc w:val="both"/>
      </w:pPr>
      <w:r>
        <w:t xml:space="preserve">     e/ n</w:t>
      </w:r>
      <w:r w:rsidR="001534B9" w:rsidRPr="00456F3B">
        <w:t>ahlášení policii</w:t>
      </w:r>
    </w:p>
    <w:p w14:paraId="2CEC0820" w14:textId="77777777" w:rsidR="001534B9" w:rsidRPr="00456F3B" w:rsidRDefault="00EE2A02" w:rsidP="00BA5549">
      <w:pPr>
        <w:ind w:left="426"/>
        <w:jc w:val="both"/>
      </w:pPr>
      <w:r>
        <w:t xml:space="preserve">     f/ v</w:t>
      </w:r>
      <w:r w:rsidR="001534B9" w:rsidRPr="00456F3B">
        <w:t>lastní vyšetřování</w:t>
      </w:r>
      <w:r w:rsidR="005B7634">
        <w:t xml:space="preserve"> případně s přizváním externího odborníka</w:t>
      </w:r>
      <w:r w:rsidR="001534B9" w:rsidRPr="00456F3B">
        <w:t>.</w:t>
      </w:r>
    </w:p>
    <w:p w14:paraId="7600891D" w14:textId="77777777" w:rsidR="001534B9" w:rsidRPr="00456F3B" w:rsidRDefault="001534B9" w:rsidP="00BA5549">
      <w:pPr>
        <w:ind w:left="426"/>
        <w:jc w:val="both"/>
      </w:pPr>
    </w:p>
    <w:p w14:paraId="0D992768" w14:textId="77777777" w:rsidR="001534B9" w:rsidRPr="00456F3B" w:rsidRDefault="001534B9" w:rsidP="00BA5549">
      <w:pPr>
        <w:ind w:left="426"/>
        <w:jc w:val="both"/>
      </w:pPr>
      <w:r w:rsidRPr="00456F3B">
        <w:t>V rámci první pomoci je nutné při pokročilých, brutálních a krim</w:t>
      </w:r>
      <w:r w:rsidR="00E842DF">
        <w:t>inálních šikanách spolupracovat</w:t>
      </w:r>
      <w:r w:rsidR="00D273A2">
        <w:t xml:space="preserve"> </w:t>
      </w:r>
      <w:r w:rsidR="00E842DF">
        <w:t>s </w:t>
      </w:r>
      <w:r w:rsidRPr="00456F3B">
        <w:t>dalšími institucemi a orgány, a to zejména s pedagogicko-psychologickou poradnou, orgánem sociálně právní ochrany dítěte, Policií ČR.</w:t>
      </w:r>
    </w:p>
    <w:p w14:paraId="47897CA6" w14:textId="77777777" w:rsidR="001B1C14" w:rsidRDefault="001534B9" w:rsidP="00BA5549">
      <w:pPr>
        <w:ind w:left="426"/>
        <w:jc w:val="both"/>
      </w:pPr>
      <w:r w:rsidRPr="00456F3B">
        <w:t xml:space="preserve">V případě negativních dopadů šikanování na oběť je nutné zprostředkovat jí péči pedagogicko-psychologické poradny nebo dalších odborníků – klinických psychologů, psychoterapeutů </w:t>
      </w:r>
      <w:r w:rsidR="001B1C14">
        <w:t>či</w:t>
      </w:r>
      <w:r w:rsidRPr="00456F3B">
        <w:t xml:space="preserve"> psychiatrů.</w:t>
      </w:r>
    </w:p>
    <w:p w14:paraId="007FCB2B" w14:textId="77777777" w:rsidR="001B1C14" w:rsidRDefault="001B1C14" w:rsidP="00BA5549">
      <w:pPr>
        <w:ind w:left="426"/>
        <w:jc w:val="both"/>
      </w:pPr>
    </w:p>
    <w:p w14:paraId="41A1E273" w14:textId="77777777" w:rsidR="001534B9" w:rsidRPr="00456F3B" w:rsidRDefault="00986A25" w:rsidP="00BA5549">
      <w:pPr>
        <w:ind w:left="426"/>
        <w:jc w:val="both"/>
        <w:rPr>
          <w:b/>
        </w:rPr>
      </w:pPr>
      <w:r>
        <w:t>5</w:t>
      </w:r>
      <w:r w:rsidR="00522516">
        <w:t>/</w:t>
      </w:r>
      <w:r w:rsidR="00522516">
        <w:tab/>
      </w:r>
      <w:r w:rsidR="001534B9" w:rsidRPr="00342480">
        <w:t>Výchovná opatření</w:t>
      </w:r>
      <w:r w:rsidR="00342480">
        <w:t>:</w:t>
      </w:r>
    </w:p>
    <w:p w14:paraId="7A792799" w14:textId="77777777" w:rsidR="00342480" w:rsidRPr="00342480" w:rsidRDefault="00342480" w:rsidP="00BA5549">
      <w:pPr>
        <w:ind w:left="426"/>
        <w:jc w:val="both"/>
      </w:pPr>
      <w:r w:rsidRPr="00342480">
        <w:t>Vztahují se výhradně k tomu, co se děje ve škole</w:t>
      </w:r>
      <w:r>
        <w:t>.</w:t>
      </w:r>
    </w:p>
    <w:p w14:paraId="14F10B60" w14:textId="77777777" w:rsidR="001534B9" w:rsidRPr="00456F3B" w:rsidRDefault="001534B9" w:rsidP="00BA5549">
      <w:pPr>
        <w:ind w:left="426"/>
        <w:jc w:val="both"/>
      </w:pPr>
      <w:r w:rsidRPr="00456F3B">
        <w:t>Doporučuje se dále pracovat s agresorem (jeho náhled na vlastní chování, motivy, rodinné prostředí). V případě potřeby mu zprostředkovat péči pedagogicko-psychologické poradny</w:t>
      </w:r>
      <w:r w:rsidR="00342480">
        <w:t>, stře</w:t>
      </w:r>
      <w:r w:rsidRPr="00456F3B">
        <w:t xml:space="preserve">diska výchovné péče nebo jiných odborníků – klinických psychologů, psychoterapeutů nebo psychiatrů. </w:t>
      </w:r>
    </w:p>
    <w:p w14:paraId="7E4E1FD6" w14:textId="77777777" w:rsidR="001534B9" w:rsidRPr="00456F3B" w:rsidRDefault="001534B9" w:rsidP="00BA5549">
      <w:pPr>
        <w:ind w:left="426"/>
        <w:jc w:val="both"/>
      </w:pPr>
      <w:r w:rsidRPr="00456F3B">
        <w:t>Pro potrestání agresorů lze užít i následující běžná výchovná opatření:</w:t>
      </w:r>
    </w:p>
    <w:p w14:paraId="16285D44" w14:textId="77777777" w:rsidR="001534B9" w:rsidRPr="00456F3B" w:rsidRDefault="00513423" w:rsidP="00BA5549">
      <w:pPr>
        <w:numPr>
          <w:ilvl w:val="0"/>
          <w:numId w:val="27"/>
        </w:numPr>
        <w:ind w:left="426" w:firstLine="0"/>
        <w:jc w:val="both"/>
      </w:pPr>
      <w:r>
        <w:t>n</w:t>
      </w:r>
      <w:r w:rsidR="001534B9" w:rsidRPr="00456F3B">
        <w:t>apomenutí a důtka třídního učitele, důtka ředitele, podmíněné vyloučení a vyloučení ze studia na střední škole</w:t>
      </w:r>
    </w:p>
    <w:p w14:paraId="258EAB62" w14:textId="77777777" w:rsidR="001534B9" w:rsidRPr="00456F3B" w:rsidRDefault="00513423" w:rsidP="00BA5549">
      <w:pPr>
        <w:numPr>
          <w:ilvl w:val="0"/>
          <w:numId w:val="27"/>
        </w:numPr>
        <w:ind w:left="426" w:firstLine="0"/>
        <w:jc w:val="both"/>
      </w:pPr>
      <w:r>
        <w:t>s</w:t>
      </w:r>
      <w:r w:rsidR="001534B9" w:rsidRPr="00456F3B">
        <w:t>nížení známky z chování.</w:t>
      </w:r>
    </w:p>
    <w:p w14:paraId="6D51927C" w14:textId="77777777" w:rsidR="001534B9" w:rsidRPr="00456F3B" w:rsidRDefault="001534B9" w:rsidP="00BA5549">
      <w:pPr>
        <w:ind w:left="426"/>
        <w:jc w:val="both"/>
      </w:pPr>
      <w:r w:rsidRPr="00456F3B">
        <w:t>Pro nápravu situace ve skupině je potřeba pracovat s celým třídním kolektivem. Je nezbytné vypořádat se i s traumaty těch, kteří přihlíželi, ale nezasáhli (mlčící většina).</w:t>
      </w:r>
    </w:p>
    <w:p w14:paraId="6D6D8E9D" w14:textId="77777777" w:rsidR="001534B9" w:rsidRPr="00456F3B" w:rsidRDefault="001534B9" w:rsidP="00BA5549">
      <w:pPr>
        <w:ind w:left="426"/>
        <w:jc w:val="both"/>
      </w:pPr>
      <w:r w:rsidRPr="00456F3B">
        <w:t>V mimořádných případech se užijí další opatření:</w:t>
      </w:r>
    </w:p>
    <w:p w14:paraId="1F0508B6" w14:textId="77777777" w:rsidR="001534B9" w:rsidRPr="00456F3B" w:rsidRDefault="00513423" w:rsidP="00BA5549">
      <w:pPr>
        <w:numPr>
          <w:ilvl w:val="0"/>
          <w:numId w:val="29"/>
        </w:numPr>
        <w:tabs>
          <w:tab w:val="clear" w:pos="1146"/>
          <w:tab w:val="num" w:pos="709"/>
        </w:tabs>
        <w:ind w:left="709" w:hanging="283"/>
        <w:jc w:val="both"/>
      </w:pPr>
      <w:r>
        <w:t>ř</w:t>
      </w:r>
      <w:r w:rsidR="001534B9" w:rsidRPr="00456F3B">
        <w:t>editel školy doporučí rodičům dobrovolné umístění dítěte do pobytového oddělení SVP, případně doporučí realizovat dobrovolný diagnostický pobyt žáka v místně příslušném diagnostickém ústavu</w:t>
      </w:r>
    </w:p>
    <w:p w14:paraId="1F2BE258" w14:textId="77777777" w:rsidR="001534B9" w:rsidRPr="00456F3B" w:rsidRDefault="00513423" w:rsidP="00BA5549">
      <w:pPr>
        <w:numPr>
          <w:ilvl w:val="0"/>
          <w:numId w:val="29"/>
        </w:numPr>
        <w:tabs>
          <w:tab w:val="clear" w:pos="1146"/>
          <w:tab w:val="num" w:pos="709"/>
        </w:tabs>
        <w:ind w:left="709" w:hanging="283"/>
        <w:jc w:val="both"/>
      </w:pPr>
      <w:r>
        <w:t>ř</w:t>
      </w:r>
      <w:r w:rsidR="001534B9" w:rsidRPr="00456F3B">
        <w:t>editel školy podá návrh orgánu sociálně právní ochrany dítěte k zahájení práce</w:t>
      </w:r>
      <w:r w:rsidR="001534B9" w:rsidRPr="00456F3B">
        <w:rPr>
          <w:color w:val="00B050"/>
        </w:rPr>
        <w:t xml:space="preserve"> </w:t>
      </w:r>
      <w:r w:rsidR="001534B9" w:rsidRPr="00456F3B">
        <w:t>s rodinou, případně k zahájení řízení o nařízení předběžného opatření či ústavní výchovy s následným umístěním v diagnostickém ústavu.</w:t>
      </w:r>
    </w:p>
    <w:p w14:paraId="71971498" w14:textId="77777777" w:rsidR="001534B9" w:rsidRPr="00456F3B" w:rsidRDefault="001534B9" w:rsidP="00BA5549">
      <w:pPr>
        <w:ind w:left="426"/>
        <w:jc w:val="both"/>
        <w:rPr>
          <w:b/>
        </w:rPr>
      </w:pPr>
    </w:p>
    <w:p w14:paraId="4BFE0820" w14:textId="77777777" w:rsidR="001534B9" w:rsidRPr="00A24E30" w:rsidRDefault="00986A25" w:rsidP="00BA5549">
      <w:pPr>
        <w:ind w:left="426"/>
        <w:jc w:val="both"/>
      </w:pPr>
      <w:r>
        <w:t>6</w:t>
      </w:r>
      <w:r w:rsidR="00522516">
        <w:t>/</w:t>
      </w:r>
      <w:r w:rsidR="00522516">
        <w:tab/>
      </w:r>
      <w:r w:rsidR="001534B9" w:rsidRPr="00A24E30">
        <w:t>Spolupráce s</w:t>
      </w:r>
      <w:r w:rsidR="00A24E30">
        <w:t> </w:t>
      </w:r>
      <w:r w:rsidR="001534B9" w:rsidRPr="00A24E30">
        <w:t>rodiči</w:t>
      </w:r>
      <w:r w:rsidR="00A24E30">
        <w:t>:</w:t>
      </w:r>
    </w:p>
    <w:p w14:paraId="6B8A85AB" w14:textId="77777777" w:rsidR="001534B9" w:rsidRPr="00456F3B" w:rsidRDefault="0037426E" w:rsidP="00BA5549">
      <w:pPr>
        <w:ind w:left="426"/>
        <w:jc w:val="both"/>
        <w:rPr>
          <w:u w:val="single"/>
        </w:rPr>
      </w:pPr>
      <w:r>
        <w:t>P</w:t>
      </w:r>
      <w:r w:rsidR="001534B9" w:rsidRPr="00456F3B">
        <w:t>okud rodiče informují školu o podezření na šikanování, je za odborné vyšetření</w:t>
      </w:r>
      <w:r w:rsidR="001534B9" w:rsidRPr="00456F3B">
        <w:rPr>
          <w:color w:val="0000FF"/>
        </w:rPr>
        <w:t xml:space="preserve"> </w:t>
      </w:r>
      <w:r w:rsidR="001534B9" w:rsidRPr="00456F3B">
        <w:t>záležitosti zodpovědný ředitel školy.</w:t>
      </w:r>
      <w:r w:rsidR="001534B9" w:rsidRPr="00456F3B">
        <w:rPr>
          <w:rFonts w:eastAsia="Symbol"/>
        </w:rPr>
        <w:t xml:space="preserve"> </w:t>
      </w:r>
      <w:r w:rsidR="001534B9" w:rsidRPr="00456F3B">
        <w:t>Při nápravě šikanování je potřebná spolupráce vedení školy</w:t>
      </w:r>
      <w:r w:rsidR="00A24E30">
        <w:t xml:space="preserve">, </w:t>
      </w:r>
      <w:r w:rsidR="001534B9" w:rsidRPr="00456F3B">
        <w:t xml:space="preserve">školního metodika prevence, výchovného poradce a dalších pedagogických pracovníků, jak s rodinou oběti, tak i s rodinou agresora. Při jednání s rodiči dbají pedagogičtí pracovníci na taktní přístup a zejména na zachování důvěrnosti informací. </w:t>
      </w:r>
      <w:r w:rsidR="001534B9" w:rsidRPr="00456F3B">
        <w:rPr>
          <w:color w:val="00B050"/>
        </w:rPr>
        <w:t xml:space="preserve"> </w:t>
      </w:r>
    </w:p>
    <w:p w14:paraId="3C36ED5A" w14:textId="77777777" w:rsidR="001534B9" w:rsidRPr="00456F3B" w:rsidRDefault="001534B9" w:rsidP="00BA5549">
      <w:pPr>
        <w:ind w:left="426"/>
        <w:jc w:val="both"/>
        <w:rPr>
          <w:b/>
        </w:rPr>
      </w:pPr>
    </w:p>
    <w:p w14:paraId="223C75D5" w14:textId="77777777" w:rsidR="001534B9" w:rsidRPr="00A24E30" w:rsidRDefault="00986A25" w:rsidP="00BA5549">
      <w:pPr>
        <w:ind w:left="426"/>
        <w:jc w:val="both"/>
      </w:pPr>
      <w:r>
        <w:t>7</w:t>
      </w:r>
      <w:r w:rsidR="005B6B9D" w:rsidRPr="00A24E30">
        <w:t>/</w:t>
      </w:r>
      <w:r w:rsidR="00522516">
        <w:tab/>
      </w:r>
      <w:r w:rsidR="001534B9" w:rsidRPr="00A24E30">
        <w:t>Spolupráce se specializovanými institucemi</w:t>
      </w:r>
      <w:r w:rsidR="00A24E30">
        <w:t>:</w:t>
      </w:r>
    </w:p>
    <w:p w14:paraId="04812195" w14:textId="77777777" w:rsidR="00A72C34" w:rsidRDefault="001534B9" w:rsidP="00BA5549">
      <w:pPr>
        <w:ind w:left="426"/>
        <w:jc w:val="both"/>
      </w:pPr>
      <w:r w:rsidRPr="00456F3B">
        <w:t>Při předcházení případům šikany a při jejich řešení je důležitá spolupráce vedení školy</w:t>
      </w:r>
      <w:r w:rsidR="00694F40">
        <w:t xml:space="preserve">, </w:t>
      </w:r>
      <w:r w:rsidRPr="00456F3B">
        <w:t xml:space="preserve">školního </w:t>
      </w:r>
      <w:r w:rsidR="00694F40">
        <w:t xml:space="preserve">metodika </w:t>
      </w:r>
      <w:r w:rsidRPr="00456F3B">
        <w:t>preven</w:t>
      </w:r>
      <w:r w:rsidR="00694F40">
        <w:t>ce</w:t>
      </w:r>
      <w:r w:rsidRPr="00456F3B">
        <w:t xml:space="preserve">, výchovného poradce nebo zástupce školy s dalšími institucemi a orgány. </w:t>
      </w:r>
    </w:p>
    <w:p w14:paraId="68F20341" w14:textId="77777777" w:rsidR="001534B9" w:rsidRPr="00456F3B" w:rsidRDefault="001534B9" w:rsidP="00BA5549">
      <w:pPr>
        <w:ind w:left="426"/>
        <w:jc w:val="both"/>
      </w:pPr>
      <w:r w:rsidRPr="00456F3B">
        <w:t>Zejména:</w:t>
      </w:r>
    </w:p>
    <w:p w14:paraId="2773C24F" w14:textId="77777777" w:rsidR="001534B9" w:rsidRPr="00456F3B" w:rsidRDefault="001534B9" w:rsidP="00BA5549">
      <w:pPr>
        <w:numPr>
          <w:ilvl w:val="0"/>
          <w:numId w:val="28"/>
        </w:numPr>
        <w:ind w:left="426" w:firstLine="0"/>
        <w:jc w:val="both"/>
      </w:pPr>
      <w:r w:rsidRPr="00456F3B">
        <w:t>v resortu školství – s pedagogicko-psychologickými poradnami, středisky výchovné péče, speciálně pedagogickými centry</w:t>
      </w:r>
    </w:p>
    <w:p w14:paraId="1EF2278B" w14:textId="77777777" w:rsidR="001534B9" w:rsidRPr="00456F3B" w:rsidRDefault="001534B9" w:rsidP="00BA5549">
      <w:pPr>
        <w:numPr>
          <w:ilvl w:val="0"/>
          <w:numId w:val="28"/>
        </w:numPr>
        <w:ind w:left="426" w:firstLine="0"/>
        <w:jc w:val="both"/>
      </w:pPr>
      <w:r w:rsidRPr="00456F3B">
        <w:lastRenderedPageBreak/>
        <w:t xml:space="preserve">v resortu zdravotnictví – s pediatry a odbornými lékaři, dětskými psychology, psychiatry a zařízeními, která poskytují odbornou poradenskou a terapeutickou péči, včetně individuální a rodinné terapie </w:t>
      </w:r>
    </w:p>
    <w:p w14:paraId="4AE3C6FA" w14:textId="77777777" w:rsidR="001534B9" w:rsidRPr="00456F3B" w:rsidRDefault="001534B9" w:rsidP="00BA5549">
      <w:pPr>
        <w:numPr>
          <w:ilvl w:val="0"/>
          <w:numId w:val="28"/>
        </w:numPr>
        <w:ind w:left="426" w:firstLine="0"/>
        <w:jc w:val="both"/>
      </w:pPr>
      <w:r w:rsidRPr="00456F3B">
        <w:t>v resortu sociální péče – s oddělením péče o rodinu a děti, s oddělením sociální prevence (možnost vstupovat do každého šetření, jednat s dalšími zainteresovanými stranami, s rodinou)</w:t>
      </w:r>
    </w:p>
    <w:p w14:paraId="1F55499A" w14:textId="77777777" w:rsidR="001534B9" w:rsidRPr="00456F3B" w:rsidRDefault="001534B9" w:rsidP="00BA5549">
      <w:pPr>
        <w:numPr>
          <w:ilvl w:val="0"/>
          <w:numId w:val="28"/>
        </w:numPr>
        <w:ind w:left="426" w:firstLine="0"/>
        <w:jc w:val="both"/>
      </w:pPr>
      <w:r w:rsidRPr="00456F3B">
        <w:t>případně s NNO specializujícími se na prevenci a řešení šikany.</w:t>
      </w:r>
    </w:p>
    <w:p w14:paraId="25F55830" w14:textId="77777777" w:rsidR="001534B9" w:rsidRPr="00456F3B" w:rsidRDefault="001534B9" w:rsidP="00BA5549">
      <w:pPr>
        <w:ind w:left="426"/>
        <w:jc w:val="both"/>
      </w:pPr>
      <w:r w:rsidRPr="00456F3B">
        <w:t>Dojde-li k závažnějšímu případu šikanování nebo při podezření, že šikanování naplnilo skutkovou podstatu trestného činu (provinění), ředitel školy oznámí tuto skutečnost Policii ČR.</w:t>
      </w:r>
    </w:p>
    <w:p w14:paraId="5044E89A" w14:textId="77777777" w:rsidR="001534B9" w:rsidRPr="00456F3B" w:rsidRDefault="001534B9" w:rsidP="00BA5549">
      <w:pPr>
        <w:ind w:left="426"/>
        <w:jc w:val="both"/>
      </w:pPr>
      <w:r w:rsidRPr="00456F3B">
        <w:t xml:space="preserve">Ředitel školy oznámí orgánu sociálně právní ochrany dítěte skutečnosti, které ohrožují bezpečí a zdraví žáka. Pokud žák spáchá trestný čin (provinění), popř. opakovaně páchá přestupky, ředitel školy zahájí spolupráci s orgány sociálně právní ochrany dítěte bez zbytečného odkladu. </w:t>
      </w:r>
    </w:p>
    <w:p w14:paraId="7E9C3A80" w14:textId="77777777" w:rsidR="00F168A4" w:rsidRDefault="00F168A4" w:rsidP="00BA5549">
      <w:pPr>
        <w:ind w:left="426"/>
        <w:jc w:val="both"/>
      </w:pPr>
    </w:p>
    <w:p w14:paraId="4A7D498B" w14:textId="77777777" w:rsidR="00F168A4" w:rsidRDefault="00F168A4" w:rsidP="00BA5549">
      <w:pPr>
        <w:ind w:left="426"/>
        <w:jc w:val="both"/>
      </w:pPr>
    </w:p>
    <w:p w14:paraId="437B3BE1" w14:textId="58449537" w:rsidR="001534B9" w:rsidRPr="00456F3B" w:rsidRDefault="00F168A4" w:rsidP="00BA5549">
      <w:pPr>
        <w:ind w:left="426"/>
        <w:jc w:val="both"/>
      </w:pPr>
      <w:r>
        <w:t xml:space="preserve">V Praze dne </w:t>
      </w:r>
      <w:r w:rsidR="003E7441">
        <w:t xml:space="preserve">1. září </w:t>
      </w:r>
      <w:r>
        <w:t>20</w:t>
      </w:r>
      <w:r w:rsidR="000E3501">
        <w:t>2</w:t>
      </w:r>
      <w:r w:rsidR="00DF62E5">
        <w:t>3</w:t>
      </w:r>
      <w:r w:rsidR="001534B9" w:rsidRPr="00456F3B">
        <w:t xml:space="preserve">     </w:t>
      </w:r>
    </w:p>
    <w:p w14:paraId="69B4ED2B" w14:textId="77777777" w:rsidR="00F168A4" w:rsidRDefault="006279E3" w:rsidP="00F168A4">
      <w:pPr>
        <w:ind w:left="426"/>
        <w:jc w:val="right"/>
      </w:pPr>
      <w:r>
        <w:t xml:space="preserve">                                        </w:t>
      </w:r>
      <w:r w:rsidR="00F168A4">
        <w:t xml:space="preserve"> </w:t>
      </w:r>
    </w:p>
    <w:p w14:paraId="5CFB80EE" w14:textId="77777777" w:rsidR="0006062D" w:rsidRDefault="0006062D" w:rsidP="0006062D">
      <w:pPr>
        <w:ind w:left="426"/>
        <w:jc w:val="center"/>
      </w:pPr>
      <w:r>
        <w:t xml:space="preserve">                                                                                   </w:t>
      </w:r>
    </w:p>
    <w:p w14:paraId="378E2365" w14:textId="66763DCF" w:rsidR="00311DCF" w:rsidRDefault="00F168A4" w:rsidP="00DF62E5">
      <w:pPr>
        <w:ind w:left="3540"/>
      </w:pPr>
      <w:r>
        <w:t xml:space="preserve">Vypracoval: </w:t>
      </w:r>
      <w:r w:rsidR="00DA2894">
        <w:t>Ing. Ladislav Trnka</w:t>
      </w:r>
      <w:r w:rsidR="00DF62E5">
        <w:t xml:space="preserve"> </w:t>
      </w:r>
      <w:r w:rsidR="00DF62E5">
        <w:br/>
        <w:t>Aktualizace: Adam Přibyl, školní metodik prevence</w:t>
      </w:r>
    </w:p>
    <w:p w14:paraId="62F0B9F9" w14:textId="77777777" w:rsidR="00003C03" w:rsidRDefault="00003C03" w:rsidP="00BA5549">
      <w:pPr>
        <w:ind w:left="426"/>
        <w:jc w:val="both"/>
      </w:pPr>
    </w:p>
    <w:p w14:paraId="481B6EF5" w14:textId="77777777" w:rsidR="00003C03" w:rsidRDefault="00003C03" w:rsidP="00BA5549">
      <w:pPr>
        <w:ind w:left="426"/>
        <w:jc w:val="both"/>
      </w:pPr>
    </w:p>
    <w:p w14:paraId="5F7C7D40" w14:textId="77777777" w:rsidR="00003C03" w:rsidRDefault="00003C03" w:rsidP="00BA5549">
      <w:pPr>
        <w:ind w:left="426"/>
        <w:jc w:val="both"/>
      </w:pPr>
    </w:p>
    <w:p w14:paraId="45DDEEB2" w14:textId="77777777" w:rsidR="00003C03" w:rsidRDefault="00003C03" w:rsidP="00BA5549">
      <w:pPr>
        <w:ind w:left="426"/>
        <w:jc w:val="both"/>
      </w:pPr>
    </w:p>
    <w:p w14:paraId="6E1AF276" w14:textId="77777777" w:rsidR="00003C03" w:rsidRDefault="00522516" w:rsidP="00F168A4">
      <w:pPr>
        <w:ind w:left="426"/>
        <w:jc w:val="right"/>
      </w:pPr>
      <w:r>
        <w:tab/>
      </w:r>
      <w:r w:rsidR="00E842DF">
        <w:tab/>
      </w:r>
      <w:r w:rsidR="00E842DF">
        <w:tab/>
      </w:r>
      <w:r w:rsidR="00003C03">
        <w:t>Schválil: Ing. Radko Sáblík</w:t>
      </w:r>
      <w:r w:rsidR="00F168A4">
        <w:t xml:space="preserve">, </w:t>
      </w:r>
      <w:r w:rsidR="00003C03">
        <w:t>ředitel školy</w:t>
      </w:r>
    </w:p>
    <w:p w14:paraId="1AD483DE" w14:textId="77777777" w:rsidR="00967129" w:rsidRDefault="00967129" w:rsidP="00BA5549">
      <w:pPr>
        <w:ind w:left="426"/>
        <w:jc w:val="both"/>
      </w:pPr>
    </w:p>
    <w:p w14:paraId="65D39DCF" w14:textId="77777777" w:rsidR="00967129" w:rsidRDefault="00967129" w:rsidP="00BA5549">
      <w:pPr>
        <w:ind w:left="426"/>
        <w:jc w:val="both"/>
      </w:pPr>
    </w:p>
    <w:p w14:paraId="0259F6F4" w14:textId="77777777" w:rsidR="00967129" w:rsidRDefault="00967129" w:rsidP="00BA5549">
      <w:pPr>
        <w:ind w:left="426"/>
        <w:jc w:val="both"/>
      </w:pPr>
    </w:p>
    <w:p w14:paraId="50639F91" w14:textId="77777777" w:rsidR="00967129" w:rsidRDefault="00967129" w:rsidP="00BA5549">
      <w:pPr>
        <w:ind w:left="426"/>
        <w:jc w:val="both"/>
      </w:pPr>
      <w:r>
        <w:t>Rozdělovník:</w:t>
      </w:r>
      <w:r w:rsidR="00E842DF">
        <w:tab/>
      </w:r>
      <w:r>
        <w:t xml:space="preserve">ředitel školy </w:t>
      </w:r>
    </w:p>
    <w:p w14:paraId="18ED6EF9" w14:textId="77777777" w:rsidR="00967129" w:rsidRDefault="00967129" w:rsidP="00BA5549">
      <w:pPr>
        <w:ind w:left="426"/>
        <w:jc w:val="both"/>
      </w:pPr>
      <w:r>
        <w:t xml:space="preserve">                        </w:t>
      </w:r>
      <w:r w:rsidR="00E842DF">
        <w:tab/>
      </w:r>
      <w:r>
        <w:t>výchovný poradce</w:t>
      </w:r>
    </w:p>
    <w:p w14:paraId="67C70326" w14:textId="77777777" w:rsidR="00241423" w:rsidRDefault="00241423" w:rsidP="00BA5549">
      <w:pPr>
        <w:ind w:left="426"/>
        <w:jc w:val="both"/>
      </w:pPr>
      <w:r>
        <w:t xml:space="preserve">                        </w:t>
      </w:r>
      <w:r w:rsidR="00E842DF">
        <w:tab/>
      </w:r>
      <w:r>
        <w:t>školní metodik prevence</w:t>
      </w:r>
    </w:p>
    <w:p w14:paraId="58D0A796" w14:textId="77777777" w:rsidR="001534B9" w:rsidRPr="00456F3B" w:rsidRDefault="00967129" w:rsidP="00DA2894">
      <w:pPr>
        <w:ind w:left="426"/>
        <w:jc w:val="both"/>
      </w:pPr>
      <w:r>
        <w:t xml:space="preserve">                        </w:t>
      </w:r>
      <w:r w:rsidR="00E842DF">
        <w:tab/>
      </w:r>
      <w:r w:rsidR="00DA2894">
        <w:t>třídní učitelé</w:t>
      </w:r>
      <w:r w:rsidR="001534B9" w:rsidRPr="00456F3B">
        <w:t xml:space="preserve">                                        </w:t>
      </w:r>
    </w:p>
    <w:p w14:paraId="57BA1D14" w14:textId="77777777" w:rsidR="001534B9" w:rsidRPr="00456F3B" w:rsidRDefault="001534B9" w:rsidP="0007796C">
      <w:pPr>
        <w:ind w:left="426"/>
        <w:rPr>
          <w:b/>
          <w:bCs/>
        </w:rPr>
      </w:pPr>
      <w:r w:rsidRPr="00456F3B">
        <w:t xml:space="preserve">      </w:t>
      </w:r>
    </w:p>
    <w:p w14:paraId="19FA5E36" w14:textId="77777777" w:rsidR="001534B9" w:rsidRPr="00456F3B" w:rsidRDefault="001534B9" w:rsidP="0007796C">
      <w:pPr>
        <w:ind w:left="426"/>
      </w:pPr>
    </w:p>
    <w:p w14:paraId="34FCFE35" w14:textId="77777777" w:rsidR="001534B9" w:rsidRPr="00456F3B" w:rsidRDefault="001534B9" w:rsidP="0007796C">
      <w:pPr>
        <w:ind w:left="426"/>
      </w:pPr>
    </w:p>
    <w:p w14:paraId="68B100C2" w14:textId="77777777" w:rsidR="001534B9" w:rsidRPr="00456F3B" w:rsidRDefault="001534B9" w:rsidP="0007796C">
      <w:pPr>
        <w:ind w:left="426"/>
      </w:pPr>
    </w:p>
    <w:p w14:paraId="6976F395" w14:textId="77777777" w:rsidR="001534B9" w:rsidRPr="00456F3B" w:rsidRDefault="001534B9" w:rsidP="0007796C">
      <w:pPr>
        <w:ind w:left="426"/>
      </w:pPr>
    </w:p>
    <w:p w14:paraId="136B848E" w14:textId="77777777" w:rsidR="001534B9" w:rsidRPr="00456F3B" w:rsidRDefault="001534B9" w:rsidP="0007796C">
      <w:pPr>
        <w:ind w:left="426"/>
      </w:pPr>
    </w:p>
    <w:p w14:paraId="1EC904DE" w14:textId="77777777" w:rsidR="001534B9" w:rsidRPr="00456F3B" w:rsidRDefault="001534B9" w:rsidP="0007796C">
      <w:pPr>
        <w:ind w:left="426"/>
      </w:pPr>
    </w:p>
    <w:p w14:paraId="20CC84DA" w14:textId="77777777" w:rsidR="001534B9" w:rsidRPr="00456F3B" w:rsidRDefault="001534B9" w:rsidP="0007796C">
      <w:pPr>
        <w:ind w:left="426"/>
      </w:pPr>
    </w:p>
    <w:p w14:paraId="61116E9E" w14:textId="77777777" w:rsidR="001534B9" w:rsidRPr="00456F3B" w:rsidRDefault="001534B9" w:rsidP="0007796C">
      <w:pPr>
        <w:ind w:left="426"/>
      </w:pPr>
    </w:p>
    <w:p w14:paraId="74CD91EA" w14:textId="77777777" w:rsidR="001534B9" w:rsidRPr="00456F3B" w:rsidRDefault="001534B9" w:rsidP="0007796C">
      <w:pPr>
        <w:ind w:left="426"/>
      </w:pPr>
    </w:p>
    <w:p w14:paraId="0D63BB24" w14:textId="77777777" w:rsidR="001534B9" w:rsidRPr="00456F3B" w:rsidRDefault="001534B9" w:rsidP="0007796C">
      <w:pPr>
        <w:ind w:left="426"/>
      </w:pPr>
    </w:p>
    <w:p w14:paraId="460F14BE" w14:textId="77777777" w:rsidR="001534B9" w:rsidRPr="00456F3B" w:rsidRDefault="001534B9" w:rsidP="0007796C">
      <w:pPr>
        <w:ind w:left="426"/>
      </w:pPr>
    </w:p>
    <w:p w14:paraId="4B9B8D7F" w14:textId="77777777" w:rsidR="001534B9" w:rsidRPr="00456F3B" w:rsidRDefault="001534B9" w:rsidP="0007796C">
      <w:pPr>
        <w:ind w:left="426"/>
      </w:pPr>
    </w:p>
    <w:p w14:paraId="29901E20" w14:textId="77777777" w:rsidR="001534B9" w:rsidRPr="00456F3B" w:rsidRDefault="001534B9" w:rsidP="0007796C">
      <w:pPr>
        <w:ind w:left="426"/>
      </w:pPr>
    </w:p>
    <w:p w14:paraId="18E07510" w14:textId="77777777" w:rsidR="001534B9" w:rsidRPr="00456F3B" w:rsidRDefault="001534B9" w:rsidP="0007796C">
      <w:pPr>
        <w:ind w:left="426"/>
      </w:pPr>
    </w:p>
    <w:p w14:paraId="75F7AC91" w14:textId="77777777" w:rsidR="001534B9" w:rsidRPr="00456F3B" w:rsidRDefault="001534B9" w:rsidP="0007796C">
      <w:pPr>
        <w:ind w:left="426"/>
      </w:pPr>
    </w:p>
    <w:p w14:paraId="39A43B00" w14:textId="77777777" w:rsidR="001534B9" w:rsidRPr="00456F3B" w:rsidRDefault="001534B9" w:rsidP="0007796C">
      <w:pPr>
        <w:ind w:left="426"/>
      </w:pPr>
    </w:p>
    <w:p w14:paraId="6C784072" w14:textId="77777777" w:rsidR="001534B9" w:rsidRPr="00456F3B" w:rsidRDefault="001534B9" w:rsidP="0007796C">
      <w:pPr>
        <w:ind w:left="426"/>
      </w:pPr>
    </w:p>
    <w:p w14:paraId="5C4D4043" w14:textId="77777777" w:rsidR="001534B9" w:rsidRPr="00456F3B" w:rsidRDefault="001534B9" w:rsidP="0007796C">
      <w:pPr>
        <w:ind w:left="426"/>
      </w:pPr>
    </w:p>
    <w:p w14:paraId="1AA72515" w14:textId="77777777" w:rsidR="001534B9" w:rsidRPr="00456F3B" w:rsidRDefault="001534B9" w:rsidP="0007796C">
      <w:pPr>
        <w:ind w:left="426"/>
      </w:pPr>
    </w:p>
    <w:p w14:paraId="194648D5" w14:textId="77777777" w:rsidR="001534B9" w:rsidRPr="00456F3B" w:rsidRDefault="001534B9" w:rsidP="0007796C">
      <w:pPr>
        <w:ind w:left="426"/>
      </w:pPr>
    </w:p>
    <w:sectPr w:rsidR="001534B9" w:rsidRPr="00456F3B">
      <w:headerReference w:type="default" r:id="rId7"/>
      <w:footerReference w:type="default" r:id="rId8"/>
      <w:footnotePr>
        <w:pos w:val="beneathText"/>
      </w:footnotePr>
      <w:pgSz w:w="11905" w:h="16837"/>
      <w:pgMar w:top="851" w:right="1418" w:bottom="709" w:left="56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835B6" w14:textId="77777777" w:rsidR="00A21824" w:rsidRDefault="00A21824">
      <w:r>
        <w:separator/>
      </w:r>
    </w:p>
  </w:endnote>
  <w:endnote w:type="continuationSeparator" w:id="0">
    <w:p w14:paraId="22B7D676" w14:textId="77777777" w:rsidR="00A21824" w:rsidRDefault="00A21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CCEEF" w14:textId="4E1E0680" w:rsidR="00DA2894" w:rsidRDefault="00DF62E5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DBCC53A" wp14:editId="19EA572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5180" cy="10132060"/>
              <wp:effectExtent l="0" t="0" r="0" b="0"/>
              <wp:wrapNone/>
              <wp:docPr id="452" name="Obdélní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5180" cy="1013206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32BE2FD" id="Obdélník 1" o:spid="_x0000_s1026" style="position:absolute;margin-left:0;margin-top:0;width:563.4pt;height:797.8pt;z-index:25165772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" filled="f" strokecolor="#767171" strokeweight="1.25pt">
              <v:path arrowok="t"/>
              <w10:wrap anchorx="page" anchory="page"/>
            </v:rect>
          </w:pict>
        </mc:Fallback>
      </mc:AlternateContent>
    </w:r>
    <w:r w:rsidR="00DA2894" w:rsidRPr="00DA2894">
      <w:rPr>
        <w:color w:val="5B9BD5"/>
      </w:rPr>
      <w:t xml:space="preserve"> </w:t>
    </w:r>
    <w:r w:rsidR="00DA2894" w:rsidRPr="00DA2894">
      <w:rPr>
        <w:rFonts w:ascii="Calibri Light" w:hAnsi="Calibri Light"/>
        <w:color w:val="5B9BD5"/>
        <w:sz w:val="20"/>
        <w:szCs w:val="20"/>
      </w:rPr>
      <w:t xml:space="preserve">Str. </w:t>
    </w:r>
    <w:r w:rsidR="00DA2894" w:rsidRPr="00DA2894">
      <w:rPr>
        <w:rFonts w:ascii="Calibri" w:hAnsi="Calibri"/>
        <w:color w:val="5B9BD5"/>
        <w:sz w:val="20"/>
        <w:szCs w:val="20"/>
      </w:rPr>
      <w:fldChar w:fldCharType="begin"/>
    </w:r>
    <w:r w:rsidR="00DA2894" w:rsidRPr="00DA2894">
      <w:rPr>
        <w:color w:val="5B9BD5"/>
        <w:sz w:val="20"/>
        <w:szCs w:val="20"/>
      </w:rPr>
      <w:instrText>PAGE    \* MERGEFORMAT</w:instrText>
    </w:r>
    <w:r w:rsidR="00DA2894" w:rsidRPr="00DA2894">
      <w:rPr>
        <w:rFonts w:ascii="Calibri" w:hAnsi="Calibri"/>
        <w:color w:val="5B9BD5"/>
        <w:sz w:val="20"/>
        <w:szCs w:val="20"/>
      </w:rPr>
      <w:fldChar w:fldCharType="separate"/>
    </w:r>
    <w:r w:rsidR="003E7441" w:rsidRPr="003E7441">
      <w:rPr>
        <w:rFonts w:ascii="Calibri Light" w:hAnsi="Calibri Light"/>
        <w:noProof/>
        <w:color w:val="5B9BD5"/>
        <w:sz w:val="20"/>
        <w:szCs w:val="20"/>
      </w:rPr>
      <w:t>7</w:t>
    </w:r>
    <w:r w:rsidR="00DA2894" w:rsidRPr="00DA2894">
      <w:rPr>
        <w:rFonts w:ascii="Calibri Light" w:hAnsi="Calibri Light"/>
        <w:color w:val="5B9BD5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A9246" w14:textId="77777777" w:rsidR="00A21824" w:rsidRDefault="00A21824">
      <w:r>
        <w:separator/>
      </w:r>
    </w:p>
  </w:footnote>
  <w:footnote w:type="continuationSeparator" w:id="0">
    <w:p w14:paraId="19291E3D" w14:textId="77777777" w:rsidR="00A21824" w:rsidRDefault="00A21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D47FC" w14:textId="77777777" w:rsidR="001534B9" w:rsidRDefault="001534B9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C6D50E7"/>
    <w:multiLevelType w:val="hybridMultilevel"/>
    <w:tmpl w:val="8C86707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22E85"/>
    <w:multiLevelType w:val="hybridMultilevel"/>
    <w:tmpl w:val="09B4BF2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07447B0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5C5950"/>
    <w:multiLevelType w:val="hybridMultilevel"/>
    <w:tmpl w:val="CD90AC8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D13F07"/>
    <w:multiLevelType w:val="hybridMultilevel"/>
    <w:tmpl w:val="84F66B6E"/>
    <w:lvl w:ilvl="0" w:tplc="0405000F">
      <w:start w:val="1"/>
      <w:numFmt w:val="decimal"/>
      <w:lvlText w:val="%1."/>
      <w:lvlJc w:val="left"/>
      <w:pPr>
        <w:tabs>
          <w:tab w:val="num" w:pos="1450"/>
        </w:tabs>
        <w:ind w:left="145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70"/>
        </w:tabs>
        <w:ind w:left="217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90"/>
        </w:tabs>
        <w:ind w:left="289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10"/>
        </w:tabs>
        <w:ind w:left="361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30"/>
        </w:tabs>
        <w:ind w:left="433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50"/>
        </w:tabs>
        <w:ind w:left="505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70"/>
        </w:tabs>
        <w:ind w:left="577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90"/>
        </w:tabs>
        <w:ind w:left="649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10"/>
        </w:tabs>
        <w:ind w:left="7210" w:hanging="180"/>
      </w:pPr>
    </w:lvl>
  </w:abstractNum>
  <w:abstractNum w:abstractNumId="8" w15:restartNumberingAfterBreak="0">
    <w:nsid w:val="1FEB3D57"/>
    <w:multiLevelType w:val="hybridMultilevel"/>
    <w:tmpl w:val="00B209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7D02EE"/>
    <w:multiLevelType w:val="hybridMultilevel"/>
    <w:tmpl w:val="CE24F8E6"/>
    <w:lvl w:ilvl="0" w:tplc="5334816A">
      <w:start w:val="1"/>
      <w:numFmt w:val="decimal"/>
      <w:lvlText w:val="(%1)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5F33A5"/>
    <w:multiLevelType w:val="hybridMultilevel"/>
    <w:tmpl w:val="E71EE966"/>
    <w:lvl w:ilvl="0" w:tplc="BF34E9AE">
      <w:numFmt w:val="bullet"/>
      <w:lvlText w:val="-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F21516F"/>
    <w:multiLevelType w:val="hybridMultilevel"/>
    <w:tmpl w:val="3B9669DC"/>
    <w:lvl w:ilvl="0" w:tplc="A1A23F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9A759C"/>
    <w:multiLevelType w:val="hybridMultilevel"/>
    <w:tmpl w:val="C5F4BFA0"/>
    <w:lvl w:ilvl="0" w:tplc="040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B130836"/>
    <w:multiLevelType w:val="hybridMultilevel"/>
    <w:tmpl w:val="483480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51F20"/>
    <w:multiLevelType w:val="hybridMultilevel"/>
    <w:tmpl w:val="93966B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B377E8"/>
    <w:multiLevelType w:val="hybridMultilevel"/>
    <w:tmpl w:val="C024AE2A"/>
    <w:lvl w:ilvl="0" w:tplc="5F64F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4F68BB"/>
    <w:multiLevelType w:val="multilevel"/>
    <w:tmpl w:val="2D22E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844541"/>
    <w:multiLevelType w:val="hybridMultilevel"/>
    <w:tmpl w:val="2856CAD8"/>
    <w:lvl w:ilvl="0" w:tplc="00000001">
      <w:numFmt w:val="bullet"/>
      <w:lvlText w:val="-"/>
      <w:lvlJc w:val="left"/>
      <w:pPr>
        <w:tabs>
          <w:tab w:val="num" w:pos="1516"/>
        </w:tabs>
        <w:ind w:left="1516" w:hanging="360"/>
      </w:pPr>
      <w:rPr>
        <w:rFonts w:ascii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2170"/>
        </w:tabs>
        <w:ind w:left="217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90"/>
        </w:tabs>
        <w:ind w:left="2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10"/>
        </w:tabs>
        <w:ind w:left="3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30"/>
        </w:tabs>
        <w:ind w:left="433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50"/>
        </w:tabs>
        <w:ind w:left="5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70"/>
        </w:tabs>
        <w:ind w:left="5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90"/>
        </w:tabs>
        <w:ind w:left="649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10"/>
        </w:tabs>
        <w:ind w:left="7210" w:hanging="360"/>
      </w:pPr>
      <w:rPr>
        <w:rFonts w:ascii="Wingdings" w:hAnsi="Wingdings" w:hint="default"/>
      </w:rPr>
    </w:lvl>
  </w:abstractNum>
  <w:abstractNum w:abstractNumId="18" w15:restartNumberingAfterBreak="0">
    <w:nsid w:val="4D0C0429"/>
    <w:multiLevelType w:val="multilevel"/>
    <w:tmpl w:val="6FE2B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267513"/>
    <w:multiLevelType w:val="hybridMultilevel"/>
    <w:tmpl w:val="E4B8E920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A4331C"/>
    <w:multiLevelType w:val="hybridMultilevel"/>
    <w:tmpl w:val="EFD41F92"/>
    <w:lvl w:ilvl="0" w:tplc="00000001">
      <w:numFmt w:val="bullet"/>
      <w:lvlText w:val="-"/>
      <w:lvlJc w:val="left"/>
      <w:pPr>
        <w:tabs>
          <w:tab w:val="num" w:pos="1516"/>
        </w:tabs>
        <w:ind w:left="1516" w:hanging="360"/>
      </w:pPr>
      <w:rPr>
        <w:rFonts w:ascii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2170"/>
        </w:tabs>
        <w:ind w:left="217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90"/>
        </w:tabs>
        <w:ind w:left="2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10"/>
        </w:tabs>
        <w:ind w:left="3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30"/>
        </w:tabs>
        <w:ind w:left="433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50"/>
        </w:tabs>
        <w:ind w:left="5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70"/>
        </w:tabs>
        <w:ind w:left="5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90"/>
        </w:tabs>
        <w:ind w:left="649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10"/>
        </w:tabs>
        <w:ind w:left="7210" w:hanging="360"/>
      </w:pPr>
      <w:rPr>
        <w:rFonts w:ascii="Wingdings" w:hAnsi="Wingdings" w:hint="default"/>
      </w:rPr>
    </w:lvl>
  </w:abstractNum>
  <w:abstractNum w:abstractNumId="21" w15:restartNumberingAfterBreak="0">
    <w:nsid w:val="64671CB1"/>
    <w:multiLevelType w:val="hybridMultilevel"/>
    <w:tmpl w:val="22709E32"/>
    <w:lvl w:ilvl="0" w:tplc="BF34E9A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64B40D2B"/>
    <w:multiLevelType w:val="hybridMultilevel"/>
    <w:tmpl w:val="A450135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5194158"/>
    <w:multiLevelType w:val="hybridMultilevel"/>
    <w:tmpl w:val="1F9AB056"/>
    <w:lvl w:ilvl="0" w:tplc="11AC5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6A66AB"/>
    <w:multiLevelType w:val="hybridMultilevel"/>
    <w:tmpl w:val="096029E0"/>
    <w:lvl w:ilvl="0" w:tplc="040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66127B06"/>
    <w:multiLevelType w:val="hybridMultilevel"/>
    <w:tmpl w:val="8DE032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FB5B81"/>
    <w:multiLevelType w:val="hybridMultilevel"/>
    <w:tmpl w:val="5B8C9068"/>
    <w:lvl w:ilvl="0" w:tplc="BF34E9A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767358CD"/>
    <w:multiLevelType w:val="hybridMultilevel"/>
    <w:tmpl w:val="50A665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F92980"/>
    <w:multiLevelType w:val="hybridMultilevel"/>
    <w:tmpl w:val="369693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C6593D"/>
    <w:multiLevelType w:val="hybridMultilevel"/>
    <w:tmpl w:val="4B1CF5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EF7345"/>
    <w:multiLevelType w:val="hybridMultilevel"/>
    <w:tmpl w:val="E33C05B2"/>
    <w:lvl w:ilvl="0" w:tplc="BF34E9AE">
      <w:numFmt w:val="bullet"/>
      <w:lvlText w:val="-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FED68E1"/>
    <w:multiLevelType w:val="hybridMultilevel"/>
    <w:tmpl w:val="F00A51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0184825">
    <w:abstractNumId w:val="0"/>
  </w:num>
  <w:num w:numId="2" w16cid:durableId="176892008">
    <w:abstractNumId w:val="1"/>
  </w:num>
  <w:num w:numId="3" w16cid:durableId="1775976921">
    <w:abstractNumId w:val="2"/>
  </w:num>
  <w:num w:numId="4" w16cid:durableId="1472748844">
    <w:abstractNumId w:val="3"/>
  </w:num>
  <w:num w:numId="5" w16cid:durableId="94288294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5892209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4580415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3253058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181641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493979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0396958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6436668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0979488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046431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6634061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35216154">
    <w:abstractNumId w:val="5"/>
  </w:num>
  <w:num w:numId="17" w16cid:durableId="1317339920">
    <w:abstractNumId w:val="6"/>
  </w:num>
  <w:num w:numId="18" w16cid:durableId="674570754">
    <w:abstractNumId w:val="20"/>
  </w:num>
  <w:num w:numId="19" w16cid:durableId="1864126473">
    <w:abstractNumId w:val="17"/>
  </w:num>
  <w:num w:numId="20" w16cid:durableId="980503519">
    <w:abstractNumId w:val="7"/>
  </w:num>
  <w:num w:numId="21" w16cid:durableId="7753336">
    <w:abstractNumId w:val="16"/>
  </w:num>
  <w:num w:numId="22" w16cid:durableId="591202631">
    <w:abstractNumId w:val="18"/>
  </w:num>
  <w:num w:numId="23" w16cid:durableId="411512490">
    <w:abstractNumId w:val="12"/>
  </w:num>
  <w:num w:numId="24" w16cid:durableId="1497841288">
    <w:abstractNumId w:val="13"/>
  </w:num>
  <w:num w:numId="25" w16cid:durableId="511382329">
    <w:abstractNumId w:val="27"/>
  </w:num>
  <w:num w:numId="26" w16cid:durableId="600649056">
    <w:abstractNumId w:val="29"/>
  </w:num>
  <w:num w:numId="27" w16cid:durableId="2116974167">
    <w:abstractNumId w:val="28"/>
  </w:num>
  <w:num w:numId="28" w16cid:durableId="865286686">
    <w:abstractNumId w:val="4"/>
  </w:num>
  <w:num w:numId="29" w16cid:durableId="1525049164">
    <w:abstractNumId w:val="24"/>
  </w:num>
  <w:num w:numId="30" w16cid:durableId="551427826">
    <w:abstractNumId w:val="22"/>
  </w:num>
  <w:num w:numId="31" w16cid:durableId="1536848403">
    <w:abstractNumId w:val="26"/>
  </w:num>
  <w:num w:numId="32" w16cid:durableId="556236392">
    <w:abstractNumId w:val="30"/>
  </w:num>
  <w:num w:numId="33" w16cid:durableId="523248124">
    <w:abstractNumId w:val="21"/>
  </w:num>
  <w:num w:numId="34" w16cid:durableId="19540976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BFB"/>
    <w:rsid w:val="00003C03"/>
    <w:rsid w:val="0000510A"/>
    <w:rsid w:val="00013099"/>
    <w:rsid w:val="00017FC1"/>
    <w:rsid w:val="00032EFE"/>
    <w:rsid w:val="0006062D"/>
    <w:rsid w:val="00064BF6"/>
    <w:rsid w:val="0007796C"/>
    <w:rsid w:val="000938CF"/>
    <w:rsid w:val="000A29FF"/>
    <w:rsid w:val="000B3AFE"/>
    <w:rsid w:val="000B620A"/>
    <w:rsid w:val="000C7488"/>
    <w:rsid w:val="000D068A"/>
    <w:rsid w:val="000D70A8"/>
    <w:rsid w:val="000E3501"/>
    <w:rsid w:val="000E3BFB"/>
    <w:rsid w:val="00116088"/>
    <w:rsid w:val="00116DA3"/>
    <w:rsid w:val="001407B2"/>
    <w:rsid w:val="001534B9"/>
    <w:rsid w:val="00160135"/>
    <w:rsid w:val="0016317C"/>
    <w:rsid w:val="0017222C"/>
    <w:rsid w:val="00175FC4"/>
    <w:rsid w:val="00195CE2"/>
    <w:rsid w:val="001B1C14"/>
    <w:rsid w:val="001B270C"/>
    <w:rsid w:val="00200114"/>
    <w:rsid w:val="00200C91"/>
    <w:rsid w:val="002027C9"/>
    <w:rsid w:val="0021073F"/>
    <w:rsid w:val="00217F48"/>
    <w:rsid w:val="00241423"/>
    <w:rsid w:val="00245975"/>
    <w:rsid w:val="002500C9"/>
    <w:rsid w:val="00254875"/>
    <w:rsid w:val="0025788A"/>
    <w:rsid w:val="00296B80"/>
    <w:rsid w:val="002D24BC"/>
    <w:rsid w:val="002D33D4"/>
    <w:rsid w:val="002D34C8"/>
    <w:rsid w:val="00303D76"/>
    <w:rsid w:val="0031114F"/>
    <w:rsid w:val="00311DCF"/>
    <w:rsid w:val="00314290"/>
    <w:rsid w:val="0033283B"/>
    <w:rsid w:val="00341235"/>
    <w:rsid w:val="00342480"/>
    <w:rsid w:val="003462D5"/>
    <w:rsid w:val="0035144E"/>
    <w:rsid w:val="00362241"/>
    <w:rsid w:val="0037426E"/>
    <w:rsid w:val="003A63F8"/>
    <w:rsid w:val="003A78C7"/>
    <w:rsid w:val="003B26DD"/>
    <w:rsid w:val="003B4115"/>
    <w:rsid w:val="003B7EF5"/>
    <w:rsid w:val="003C18DB"/>
    <w:rsid w:val="003C7294"/>
    <w:rsid w:val="003D1F06"/>
    <w:rsid w:val="003D65EB"/>
    <w:rsid w:val="003E7441"/>
    <w:rsid w:val="003F51A2"/>
    <w:rsid w:val="00405F97"/>
    <w:rsid w:val="00413954"/>
    <w:rsid w:val="00434002"/>
    <w:rsid w:val="00442DBC"/>
    <w:rsid w:val="00455DEC"/>
    <w:rsid w:val="00456F3B"/>
    <w:rsid w:val="004959C7"/>
    <w:rsid w:val="004970C8"/>
    <w:rsid w:val="00505F66"/>
    <w:rsid w:val="0051253E"/>
    <w:rsid w:val="00513423"/>
    <w:rsid w:val="00520665"/>
    <w:rsid w:val="00522516"/>
    <w:rsid w:val="0055127A"/>
    <w:rsid w:val="00566CD4"/>
    <w:rsid w:val="005775FC"/>
    <w:rsid w:val="00597F5A"/>
    <w:rsid w:val="005B6B9D"/>
    <w:rsid w:val="005B7634"/>
    <w:rsid w:val="005D6253"/>
    <w:rsid w:val="005D7125"/>
    <w:rsid w:val="00601448"/>
    <w:rsid w:val="006147C4"/>
    <w:rsid w:val="00622832"/>
    <w:rsid w:val="00624F2A"/>
    <w:rsid w:val="00626D86"/>
    <w:rsid w:val="006279E3"/>
    <w:rsid w:val="00634409"/>
    <w:rsid w:val="006457CF"/>
    <w:rsid w:val="00672A99"/>
    <w:rsid w:val="00690977"/>
    <w:rsid w:val="00692560"/>
    <w:rsid w:val="00694F40"/>
    <w:rsid w:val="006A065D"/>
    <w:rsid w:val="006A4FCD"/>
    <w:rsid w:val="006B014A"/>
    <w:rsid w:val="006B5BE4"/>
    <w:rsid w:val="006B7A29"/>
    <w:rsid w:val="006C6414"/>
    <w:rsid w:val="0072395E"/>
    <w:rsid w:val="00730351"/>
    <w:rsid w:val="007743EA"/>
    <w:rsid w:val="0077523A"/>
    <w:rsid w:val="007C1FE6"/>
    <w:rsid w:val="007C70DE"/>
    <w:rsid w:val="007E3F3E"/>
    <w:rsid w:val="007F146C"/>
    <w:rsid w:val="007F5212"/>
    <w:rsid w:val="00804A91"/>
    <w:rsid w:val="00826BEB"/>
    <w:rsid w:val="0083062E"/>
    <w:rsid w:val="008328F6"/>
    <w:rsid w:val="00846B67"/>
    <w:rsid w:val="008544C7"/>
    <w:rsid w:val="00856CAA"/>
    <w:rsid w:val="00880E14"/>
    <w:rsid w:val="00886C4D"/>
    <w:rsid w:val="008A61FC"/>
    <w:rsid w:val="008D67CE"/>
    <w:rsid w:val="0090132C"/>
    <w:rsid w:val="00901B4C"/>
    <w:rsid w:val="00903BEF"/>
    <w:rsid w:val="0091337F"/>
    <w:rsid w:val="00920867"/>
    <w:rsid w:val="009327C9"/>
    <w:rsid w:val="009478EF"/>
    <w:rsid w:val="00967129"/>
    <w:rsid w:val="00982069"/>
    <w:rsid w:val="0098527D"/>
    <w:rsid w:val="00986A25"/>
    <w:rsid w:val="009C37DE"/>
    <w:rsid w:val="009C4A5E"/>
    <w:rsid w:val="009D3B70"/>
    <w:rsid w:val="00A21824"/>
    <w:rsid w:val="00A24E30"/>
    <w:rsid w:val="00A34A54"/>
    <w:rsid w:val="00A41C20"/>
    <w:rsid w:val="00A45988"/>
    <w:rsid w:val="00A54B2D"/>
    <w:rsid w:val="00A571F6"/>
    <w:rsid w:val="00A64F64"/>
    <w:rsid w:val="00A72C34"/>
    <w:rsid w:val="00AC19FF"/>
    <w:rsid w:val="00AC205A"/>
    <w:rsid w:val="00AE2F21"/>
    <w:rsid w:val="00AF42F5"/>
    <w:rsid w:val="00B03103"/>
    <w:rsid w:val="00B05358"/>
    <w:rsid w:val="00B1160A"/>
    <w:rsid w:val="00B16AA0"/>
    <w:rsid w:val="00B31199"/>
    <w:rsid w:val="00B62D08"/>
    <w:rsid w:val="00B65321"/>
    <w:rsid w:val="00B850BE"/>
    <w:rsid w:val="00B94C13"/>
    <w:rsid w:val="00BA5549"/>
    <w:rsid w:val="00BC459C"/>
    <w:rsid w:val="00C256A6"/>
    <w:rsid w:val="00C26129"/>
    <w:rsid w:val="00C36DF6"/>
    <w:rsid w:val="00C428D4"/>
    <w:rsid w:val="00C53560"/>
    <w:rsid w:val="00C84834"/>
    <w:rsid w:val="00C90DF4"/>
    <w:rsid w:val="00C913C0"/>
    <w:rsid w:val="00CD20C0"/>
    <w:rsid w:val="00D03EC8"/>
    <w:rsid w:val="00D05FFE"/>
    <w:rsid w:val="00D12370"/>
    <w:rsid w:val="00D273A2"/>
    <w:rsid w:val="00D34828"/>
    <w:rsid w:val="00D575DF"/>
    <w:rsid w:val="00DA1119"/>
    <w:rsid w:val="00DA2894"/>
    <w:rsid w:val="00DB2F03"/>
    <w:rsid w:val="00DB458E"/>
    <w:rsid w:val="00DB7720"/>
    <w:rsid w:val="00DD3A6C"/>
    <w:rsid w:val="00DE395A"/>
    <w:rsid w:val="00DF62E5"/>
    <w:rsid w:val="00E12D4E"/>
    <w:rsid w:val="00E1488E"/>
    <w:rsid w:val="00E15AD1"/>
    <w:rsid w:val="00E23756"/>
    <w:rsid w:val="00E46BD6"/>
    <w:rsid w:val="00E533DF"/>
    <w:rsid w:val="00E57E5F"/>
    <w:rsid w:val="00E65E25"/>
    <w:rsid w:val="00E74ECF"/>
    <w:rsid w:val="00E7712B"/>
    <w:rsid w:val="00E80F43"/>
    <w:rsid w:val="00E842DF"/>
    <w:rsid w:val="00E85F90"/>
    <w:rsid w:val="00EA23BA"/>
    <w:rsid w:val="00EB608E"/>
    <w:rsid w:val="00EC4105"/>
    <w:rsid w:val="00EE1A29"/>
    <w:rsid w:val="00EE2A02"/>
    <w:rsid w:val="00EE3C37"/>
    <w:rsid w:val="00EE634D"/>
    <w:rsid w:val="00F00A1E"/>
    <w:rsid w:val="00F15407"/>
    <w:rsid w:val="00F168A4"/>
    <w:rsid w:val="00F379BA"/>
    <w:rsid w:val="00F80DDE"/>
    <w:rsid w:val="00FB4E4D"/>
    <w:rsid w:val="00FD646A"/>
    <w:rsid w:val="00FD798D"/>
    <w:rsid w:val="00FE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F60489"/>
  <w15:chartTrackingRefBased/>
  <w15:docId w15:val="{3F318BBD-49BD-4B52-BB77-E80E9770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ind w:left="709" w:right="-284"/>
      <w:outlineLvl w:val="0"/>
    </w:pPr>
    <w:rPr>
      <w:b/>
      <w:bCs/>
    </w:rPr>
  </w:style>
  <w:style w:type="paragraph" w:styleId="Nadpis2">
    <w:name w:val="heading 2"/>
    <w:aliases w:val="Nadpis2,Nadpis 2 Char Char1,Nadpis 2 Char1 Char Char1,Nadpis 2 Char Char Char Char1,Nadpis 2 Char1 Char Char Char Char1,Nadpis 2 Char Char Char Char Char Char1,Nadpis 2 Char1 Char Char Char Char Char Char"/>
    <w:basedOn w:val="Normln"/>
    <w:next w:val="Normln"/>
    <w:qFormat/>
    <w:pPr>
      <w:keepNext/>
      <w:suppressAutoHyphens w:val="0"/>
      <w:spacing w:before="240" w:after="60"/>
      <w:outlineLvl w:val="1"/>
    </w:pPr>
    <w:rPr>
      <w:rFonts w:ascii="Arial" w:hAnsi="Arial"/>
      <w:b/>
      <w:i/>
      <w:lang w:eastAsia="cs-CZ"/>
    </w:rPr>
  </w:style>
  <w:style w:type="paragraph" w:styleId="Nadpis3">
    <w:name w:val="heading 3"/>
    <w:basedOn w:val="Normln"/>
    <w:next w:val="Normln"/>
    <w:qFormat/>
    <w:pPr>
      <w:keepNext/>
      <w:widowControl w:val="0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pPr>
      <w:keepNext/>
      <w:widowControl w:val="0"/>
      <w:ind w:left="283" w:right="566" w:hanging="283"/>
      <w:outlineLvl w:val="3"/>
    </w:pPr>
    <w:rPr>
      <w:b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2">
    <w:name w:val="WW8Num1z2"/>
    <w:rPr>
      <w:rFonts w:ascii="Symbol" w:eastAsia="Times New Roman" w:hAnsi="Symbol" w:cs="Times New Roman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/>
    </w:rPr>
  </w:style>
  <w:style w:type="character" w:customStyle="1" w:styleId="WW8Num1z5">
    <w:name w:val="WW8Num1z5"/>
    <w:rPr>
      <w:rFonts w:ascii="Wingdings" w:hAnsi="Wingdings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4">
    <w:name w:val="WW8Num5z4"/>
    <w:rPr>
      <w:rFonts w:ascii="Courier New" w:hAnsi="Courier New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Nzev">
    <w:name w:val="Title"/>
    <w:basedOn w:val="Normln"/>
    <w:next w:val="Podtitul"/>
    <w:qFormat/>
    <w:pPr>
      <w:ind w:left="709" w:right="-284"/>
      <w:jc w:val="center"/>
    </w:pPr>
    <w:rPr>
      <w:u w:val="single"/>
    </w:rPr>
  </w:style>
  <w:style w:type="paragraph" w:styleId="Podtitul">
    <w:name w:val="Podtitul"/>
    <w:basedOn w:val="Nadpis"/>
    <w:next w:val="Zkladntext"/>
    <w:qFormat/>
    <w:pPr>
      <w:jc w:val="center"/>
    </w:pPr>
    <w:rPr>
      <w:i/>
      <w:iCs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paragraph" w:customStyle="1" w:styleId="Obsahrmce">
    <w:name w:val="Obsah rámce"/>
    <w:basedOn w:val="Zkladntext"/>
  </w:style>
  <w:style w:type="character" w:styleId="Hypertextovodkaz">
    <w:name w:val="Hyperlink"/>
    <w:uiPriority w:val="99"/>
    <w:rPr>
      <w:color w:val="0000FF"/>
      <w:u w:val="single"/>
    </w:rPr>
  </w:style>
  <w:style w:type="paragraph" w:styleId="Odstavecseseznamem">
    <w:name w:val="List Paragraph"/>
    <w:basedOn w:val="Normln"/>
    <w:qFormat/>
    <w:pPr>
      <w:suppressAutoHyphens w:val="0"/>
      <w:ind w:left="720"/>
    </w:pPr>
    <w:rPr>
      <w:sz w:val="20"/>
      <w:szCs w:val="20"/>
      <w:lang w:eastAsia="cs-CZ"/>
    </w:rPr>
  </w:style>
  <w:style w:type="paragraph" w:styleId="Textvbloku">
    <w:name w:val="Block Text"/>
    <w:basedOn w:val="Normln"/>
    <w:pPr>
      <w:widowControl w:val="0"/>
      <w:ind w:left="360" w:right="566"/>
      <w:jc w:val="both"/>
    </w:pPr>
    <w:rPr>
      <w:szCs w:val="20"/>
    </w:rPr>
  </w:style>
  <w:style w:type="paragraph" w:styleId="Zkladntext2">
    <w:name w:val="Body Text 2"/>
    <w:basedOn w:val="Normln"/>
    <w:pPr>
      <w:jc w:val="both"/>
    </w:pPr>
  </w:style>
  <w:style w:type="paragraph" w:styleId="Zkladntextodsazen">
    <w:name w:val="Body Text Indent"/>
    <w:basedOn w:val="Normln"/>
    <w:pPr>
      <w:widowControl w:val="0"/>
      <w:ind w:left="426"/>
    </w:pPr>
    <w:rPr>
      <w:szCs w:val="20"/>
    </w:rPr>
  </w:style>
  <w:style w:type="paragraph" w:styleId="Normlnweb">
    <w:name w:val="Normal (Web)"/>
    <w:basedOn w:val="Normln"/>
    <w:rsid w:val="00E533DF"/>
    <w:pPr>
      <w:suppressAutoHyphens w:val="0"/>
      <w:spacing w:before="100" w:beforeAutospacing="1" w:after="100" w:afterAutospacing="1"/>
    </w:pPr>
    <w:rPr>
      <w:lang w:eastAsia="cs-CZ"/>
    </w:rPr>
  </w:style>
  <w:style w:type="paragraph" w:styleId="Zkladntextodsazen2">
    <w:name w:val="Body Text Indent 2"/>
    <w:basedOn w:val="Normln"/>
    <w:rsid w:val="00A41C20"/>
    <w:pPr>
      <w:spacing w:after="120" w:line="480" w:lineRule="auto"/>
      <w:ind w:left="283"/>
    </w:pPr>
  </w:style>
  <w:style w:type="character" w:styleId="Siln">
    <w:name w:val="Strong"/>
    <w:uiPriority w:val="22"/>
    <w:qFormat/>
    <w:rsid w:val="00730351"/>
    <w:rPr>
      <w:b/>
      <w:bCs/>
    </w:rPr>
  </w:style>
  <w:style w:type="character" w:customStyle="1" w:styleId="apple-converted-space">
    <w:name w:val="apple-converted-space"/>
    <w:rsid w:val="00730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9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9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1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2590</Words>
  <Characters>15281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SSPŠ</Company>
  <LinksUpToDate>false</LinksUpToDate>
  <CharactersWithSpaces>17836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DP-ED</dc:creator>
  <cp:keywords/>
  <dc:description/>
  <cp:lastModifiedBy>Růžička Petr</cp:lastModifiedBy>
  <cp:revision>2</cp:revision>
  <cp:lastPrinted>2005-09-01T17:18:00Z</cp:lastPrinted>
  <dcterms:created xsi:type="dcterms:W3CDTF">2023-08-28T06:15:00Z</dcterms:created>
  <dcterms:modified xsi:type="dcterms:W3CDTF">2023-08-28T06:15:00Z</dcterms:modified>
</cp:coreProperties>
</file>